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A3BB5" w14:textId="77777777" w:rsidR="001E52FB" w:rsidRDefault="001E52FB" w:rsidP="001E52FB">
      <w:pPr>
        <w:pStyle w:val="Title"/>
        <w:pBdr>
          <w:top w:val="none" w:sz="0" w:space="0" w:color="auto"/>
        </w:pBdr>
      </w:pPr>
      <w:bookmarkStart w:id="0" w:name="_Toc420925173"/>
      <w:bookmarkStart w:id="1" w:name="_Toc418767239"/>
      <w:r>
        <w:t>MODULE: SWOT ANALYSIS (STRENGTHS, WEAKNESSES, OPPORTUNITIES, &amp; THREATS)</w:t>
      </w:r>
    </w:p>
    <w:bookmarkEnd w:id="0"/>
    <w:bookmarkEnd w:id="1"/>
    <w:p w14:paraId="35C3D2F1" w14:textId="11D1F6B1" w:rsidR="004703CE" w:rsidRDefault="004703CE" w:rsidP="004703CE">
      <w:pPr>
        <w:pStyle w:val="Title"/>
      </w:pPr>
      <w:r>
        <w:rPr>
          <w:b/>
          <w:bCs/>
          <w:sz w:val="36"/>
          <w:szCs w:val="36"/>
        </w:rPr>
        <w:t>MENTor Guide</w:t>
      </w:r>
    </w:p>
    <w:p w14:paraId="348043CA" w14:textId="77777777" w:rsidR="004703CE" w:rsidRDefault="004703CE" w:rsidP="004703CE">
      <w:pPr>
        <w:pStyle w:val="Heading1"/>
      </w:pPr>
      <w:bookmarkStart w:id="2" w:name="_Toc420925175"/>
      <w:r>
        <w:t>Checklist</w:t>
      </w:r>
      <w:bookmarkEnd w:id="2"/>
    </w:p>
    <w:p w14:paraId="37B566DD" w14:textId="77777777" w:rsidR="004703CE" w:rsidRPr="002B0748" w:rsidRDefault="004703CE" w:rsidP="004703CE">
      <w:pPr>
        <w:pStyle w:val="Heading3"/>
      </w:pPr>
      <w:r>
        <w:t>Prior to meeting with mentee(s)</w:t>
      </w:r>
    </w:p>
    <w:p w14:paraId="4537F4E4" w14:textId="2E1B391C" w:rsidR="004703CE" w:rsidRPr="00BE75E2" w:rsidRDefault="004703CE" w:rsidP="004703CE">
      <w:pPr>
        <w:pStyle w:val="ListParagraph"/>
        <w:numPr>
          <w:ilvl w:val="0"/>
          <w:numId w:val="2"/>
        </w:numPr>
        <w:spacing w:after="0"/>
      </w:pPr>
      <w:r>
        <w:t xml:space="preserve">Assign mentee(s) an article to read prior to meeting. </w:t>
      </w:r>
      <w:r w:rsidR="00CA3518">
        <w:t>Three examples are</w:t>
      </w:r>
      <w:r>
        <w:t xml:space="preserve"> provided with this module. </w:t>
      </w:r>
      <w:r w:rsidR="00CA3518">
        <w:t>Any</w:t>
      </w:r>
      <w:r>
        <w:t xml:space="preserve"> </w:t>
      </w:r>
      <w:r w:rsidR="00CA3518">
        <w:t>may</w:t>
      </w:r>
      <w:r>
        <w:t xml:space="preserve"> be </w:t>
      </w:r>
      <w:proofErr w:type="gramStart"/>
      <w:r>
        <w:t>used, or</w:t>
      </w:r>
      <w:proofErr w:type="gramEnd"/>
      <w:r>
        <w:t xml:space="preserve"> choose an article relevant to your area of research.</w:t>
      </w:r>
      <w:r w:rsidR="00CA3518">
        <w:t xml:space="preserve">  Note that sample SWOT analyses are provided for each.</w:t>
      </w:r>
    </w:p>
    <w:p w14:paraId="0EBAA90C" w14:textId="77777777" w:rsidR="004703CE" w:rsidRDefault="004703CE" w:rsidP="004703CE">
      <w:pPr>
        <w:pStyle w:val="ListParagraph"/>
        <w:numPr>
          <w:ilvl w:val="0"/>
          <w:numId w:val="2"/>
        </w:numPr>
        <w:spacing w:after="0"/>
      </w:pPr>
      <w:r w:rsidRPr="00BE75E2">
        <w:t xml:space="preserve">Review </w:t>
      </w:r>
      <w:r>
        <w:t>the SWOT Analysis handout, focusing on the definitions for Strengths, Weaknesses, Opportunities, and Threats</w:t>
      </w:r>
    </w:p>
    <w:p w14:paraId="29F3D926" w14:textId="16C468C6" w:rsidR="004703CE" w:rsidRDefault="004703CE" w:rsidP="004703CE">
      <w:pPr>
        <w:pStyle w:val="ListParagraph"/>
        <w:numPr>
          <w:ilvl w:val="0"/>
          <w:numId w:val="2"/>
        </w:numPr>
        <w:spacing w:after="0"/>
      </w:pPr>
      <w:r>
        <w:t>If you plan to give your mentee(s) articles relevant to your work (as opposed to the ones referenced in this module), develop a</w:t>
      </w:r>
      <w:r w:rsidR="00CA3518">
        <w:t>n example</w:t>
      </w:r>
      <w:r>
        <w:t xml:space="preserve"> SWOT </w:t>
      </w:r>
      <w:r w:rsidR="00CA3518">
        <w:t>analysis</w:t>
      </w:r>
      <w:r>
        <w:t xml:space="preserve"> for those articles.  The key will help your mentees understand the construction of a good SWOT.</w:t>
      </w:r>
    </w:p>
    <w:p w14:paraId="07F422D7" w14:textId="27A6404A" w:rsidR="00CA3518" w:rsidRPr="00BE75E2" w:rsidRDefault="00CA3518" w:rsidP="004703CE">
      <w:pPr>
        <w:pStyle w:val="ListParagraph"/>
        <w:numPr>
          <w:ilvl w:val="0"/>
          <w:numId w:val="2"/>
        </w:numPr>
        <w:spacing w:after="0"/>
      </w:pPr>
      <w:r>
        <w:t>Decide if you plan to assign the mentee an additional publication for their own SWOT analysis or if you plan to allow them to select a publication for this purpose.</w:t>
      </w:r>
    </w:p>
    <w:p w14:paraId="0ADE4B98" w14:textId="77777777" w:rsidR="004703CE" w:rsidRDefault="004703CE" w:rsidP="004703CE">
      <w:pPr>
        <w:pStyle w:val="Heading3"/>
      </w:pPr>
      <w:r>
        <w:t>Discussion with mentee(s)</w:t>
      </w:r>
    </w:p>
    <w:p w14:paraId="0D06AFF5" w14:textId="77777777" w:rsidR="004703CE" w:rsidRDefault="004703CE" w:rsidP="004703CE">
      <w:pPr>
        <w:pStyle w:val="ListParagraph"/>
        <w:numPr>
          <w:ilvl w:val="0"/>
          <w:numId w:val="3"/>
        </w:numPr>
        <w:spacing w:after="0"/>
      </w:pPr>
      <w:r>
        <w:t>Ask mentee(s) to read through the SWOT Analysis handout provided with this module</w:t>
      </w:r>
    </w:p>
    <w:p w14:paraId="54990426" w14:textId="77777777" w:rsidR="004703CE" w:rsidRDefault="004703CE" w:rsidP="004703CE">
      <w:pPr>
        <w:pStyle w:val="ListParagraph"/>
        <w:numPr>
          <w:ilvl w:val="0"/>
          <w:numId w:val="3"/>
        </w:numPr>
        <w:spacing w:after="0"/>
      </w:pPr>
      <w:r>
        <w:t>Emphasize the definitions of Strengths, Weaknesses, Opportunities, and Threats. An example may be useful in providing context for these definitions</w:t>
      </w:r>
    </w:p>
    <w:p w14:paraId="0D40FDD9" w14:textId="0AA86A78" w:rsidR="004703CE" w:rsidRPr="001310D3" w:rsidRDefault="004703CE" w:rsidP="004703CE">
      <w:pPr>
        <w:pStyle w:val="ListParagraph"/>
        <w:numPr>
          <w:ilvl w:val="0"/>
          <w:numId w:val="3"/>
        </w:numPr>
        <w:spacing w:after="0"/>
      </w:pPr>
      <w:r w:rsidRPr="001310D3">
        <w:t>Referring to the assigned research paper reading, ask mentee(s) to conduct a SWOT analysis of the article – define your expectation of the deliverable – do you expect verbal or written presentation of the SWOT analysis?</w:t>
      </w:r>
      <w:r w:rsidR="0032026C" w:rsidRPr="001310D3">
        <w:t xml:space="preserve"> Note that a SWOT worksheet template is provided (amenable to </w:t>
      </w:r>
      <w:r w:rsidR="00CA3518" w:rsidRPr="001310D3">
        <w:t>a</w:t>
      </w:r>
      <w:r w:rsidR="0032026C" w:rsidRPr="001310D3">
        <w:t xml:space="preserve"> mentee first </w:t>
      </w:r>
      <w:r w:rsidR="0032026C" w:rsidRPr="001310D3">
        <w:lastRenderedPageBreak/>
        <w:t xml:space="preserve">learning about SWOT analysis) as is a </w:t>
      </w:r>
      <w:proofErr w:type="spellStart"/>
      <w:r w:rsidR="0032026C" w:rsidRPr="001310D3">
        <w:t>powerpoint</w:t>
      </w:r>
      <w:proofErr w:type="spellEnd"/>
      <w:r w:rsidR="0032026C" w:rsidRPr="001310D3">
        <w:t xml:space="preserve"> template (amenable to </w:t>
      </w:r>
      <w:r w:rsidR="00CA3518" w:rsidRPr="001310D3">
        <w:t>a</w:t>
      </w:r>
      <w:r w:rsidR="0032026C" w:rsidRPr="001310D3">
        <w:t xml:space="preserve"> mentee who understands the SWOT mechanics and is gaining experience in formal presentation).</w:t>
      </w:r>
    </w:p>
    <w:p w14:paraId="115731B8" w14:textId="77777777" w:rsidR="004703CE" w:rsidRPr="001310D3" w:rsidRDefault="004703CE" w:rsidP="004703CE">
      <w:pPr>
        <w:pStyle w:val="ListParagraph"/>
        <w:numPr>
          <w:ilvl w:val="0"/>
          <w:numId w:val="3"/>
        </w:numPr>
        <w:spacing w:after="0"/>
      </w:pPr>
      <w:r w:rsidRPr="001310D3">
        <w:t>Discuss the results of the mentee(s) SWOT analysis</w:t>
      </w:r>
    </w:p>
    <w:p w14:paraId="591B290C" w14:textId="77777777" w:rsidR="004703CE" w:rsidRPr="001310D3" w:rsidRDefault="004703CE" w:rsidP="004703CE">
      <w:pPr>
        <w:pStyle w:val="ListParagraph"/>
        <w:numPr>
          <w:ilvl w:val="0"/>
          <w:numId w:val="3"/>
        </w:numPr>
        <w:spacing w:after="0"/>
      </w:pPr>
      <w:r w:rsidRPr="001310D3">
        <w:t>Consider asking mentees to complete another SWOT analysis on a research article of their choice</w:t>
      </w:r>
    </w:p>
    <w:p w14:paraId="02029CF6" w14:textId="547245A5" w:rsidR="004703CE" w:rsidRPr="001310D3" w:rsidRDefault="0032026C" w:rsidP="004703CE">
      <w:pPr>
        <w:pStyle w:val="ListParagraph"/>
        <w:numPr>
          <w:ilvl w:val="0"/>
          <w:numId w:val="3"/>
        </w:numPr>
        <w:spacing w:after="0"/>
      </w:pPr>
      <w:r w:rsidRPr="001310D3">
        <w:t>Consider a</w:t>
      </w:r>
      <w:r w:rsidR="004703CE" w:rsidRPr="001310D3">
        <w:t xml:space="preserve"> different option – ask the mentee to complete a SWOT analysis of his/her research experience with you and couple the SWOT analysis with some thoughts as to how the research experience has affected them (e.g. career path, personal growth, technical knowledge, etc.) and what lessons they have learned.</w:t>
      </w:r>
    </w:p>
    <w:p w14:paraId="394C368D" w14:textId="2FA0946D" w:rsidR="004703CE" w:rsidRPr="001310D3" w:rsidRDefault="004703CE" w:rsidP="004703CE">
      <w:pPr>
        <w:pStyle w:val="ListParagraph"/>
        <w:numPr>
          <w:ilvl w:val="0"/>
          <w:numId w:val="3"/>
        </w:numPr>
      </w:pPr>
      <w:r w:rsidRPr="001310D3">
        <w:t xml:space="preserve">Ask mentees to complete the </w:t>
      </w:r>
      <w:r w:rsidR="001310D3">
        <w:t>Fi</w:t>
      </w:r>
      <w:bookmarkStart w:id="3" w:name="_GoBack"/>
      <w:bookmarkEnd w:id="3"/>
      <w:r w:rsidRPr="001310D3">
        <w:t>ve-</w:t>
      </w:r>
      <w:r w:rsidR="001310D3">
        <w:t>M</w:t>
      </w:r>
      <w:r w:rsidRPr="001310D3">
        <w:t xml:space="preserve">inute </w:t>
      </w:r>
      <w:r w:rsidR="001310D3">
        <w:t>R</w:t>
      </w:r>
      <w:r w:rsidRPr="001310D3">
        <w:t>eflection following completion of all module activities.  Their reflections will allow you to assess areas where they need more guidance.</w:t>
      </w:r>
    </w:p>
    <w:p w14:paraId="3BD58702" w14:textId="77777777" w:rsidR="004703CE" w:rsidRPr="0074378B" w:rsidRDefault="004703CE" w:rsidP="004703CE">
      <w:pPr>
        <w:pStyle w:val="Heading1"/>
      </w:pPr>
      <w:bookmarkStart w:id="4" w:name="_Toc420925176"/>
      <w:r w:rsidRPr="0074378B">
        <w:t>Suggested Schedule</w:t>
      </w:r>
    </w:p>
    <w:p w14:paraId="09A922A9" w14:textId="77777777" w:rsidR="004703CE" w:rsidRDefault="004703CE" w:rsidP="004703CE">
      <w:pPr>
        <w:pStyle w:val="ListParagraph"/>
        <w:numPr>
          <w:ilvl w:val="0"/>
          <w:numId w:val="6"/>
        </w:numPr>
        <w:spacing w:after="0"/>
      </w:pPr>
      <w:r>
        <w:t>Mentor, contact mentee(s) to assign reading of one research article (provided through module or provided by mentor)</w:t>
      </w:r>
    </w:p>
    <w:p w14:paraId="38A35316" w14:textId="77777777" w:rsidR="004703CE" w:rsidRDefault="004703CE" w:rsidP="004703CE">
      <w:pPr>
        <w:pStyle w:val="ListParagraph"/>
        <w:numPr>
          <w:ilvl w:val="0"/>
          <w:numId w:val="6"/>
        </w:numPr>
      </w:pPr>
      <w:r>
        <w:t>Schedule mentor-mentee meeting</w:t>
      </w:r>
    </w:p>
    <w:p w14:paraId="6CB7347A" w14:textId="77777777" w:rsidR="004703CE" w:rsidRPr="001310D3" w:rsidRDefault="004703CE" w:rsidP="004703CE">
      <w:pPr>
        <w:pStyle w:val="ListParagraph"/>
        <w:numPr>
          <w:ilvl w:val="0"/>
          <w:numId w:val="6"/>
        </w:numPr>
        <w:spacing w:after="0"/>
      </w:pPr>
      <w:r>
        <w:t xml:space="preserve">Read and discuss definitions provided about SWOT </w:t>
      </w:r>
      <w:r w:rsidRPr="001310D3">
        <w:t>analysis</w:t>
      </w:r>
    </w:p>
    <w:p w14:paraId="3186C577" w14:textId="77777777" w:rsidR="00CA3518" w:rsidRPr="001310D3" w:rsidRDefault="004703CE" w:rsidP="004703CE">
      <w:pPr>
        <w:pStyle w:val="ListParagraph"/>
        <w:numPr>
          <w:ilvl w:val="0"/>
          <w:numId w:val="6"/>
        </w:numPr>
        <w:spacing w:after="0"/>
      </w:pPr>
      <w:r w:rsidRPr="001310D3">
        <w:t>Have mentee(s) apply definitions to pre-meeting reading (i.e. conduct a SWOT analysis) and discuss outcomes of the analysis</w:t>
      </w:r>
    </w:p>
    <w:p w14:paraId="62E7C8E4" w14:textId="4C4DEDAF" w:rsidR="004A1A3C" w:rsidRPr="001310D3" w:rsidRDefault="004703CE" w:rsidP="004703CE">
      <w:pPr>
        <w:pStyle w:val="ListParagraph"/>
        <w:numPr>
          <w:ilvl w:val="0"/>
          <w:numId w:val="6"/>
        </w:numPr>
        <w:spacing w:after="0"/>
      </w:pPr>
      <w:r w:rsidRPr="001310D3">
        <w:t xml:space="preserve">Review the completed </w:t>
      </w:r>
      <w:r w:rsidR="001310D3">
        <w:t>F</w:t>
      </w:r>
      <w:r w:rsidRPr="001310D3">
        <w:t>ive-</w:t>
      </w:r>
      <w:r w:rsidR="001310D3">
        <w:t>M</w:t>
      </w:r>
      <w:r w:rsidRPr="001310D3">
        <w:t xml:space="preserve">inute </w:t>
      </w:r>
      <w:r w:rsidR="001310D3">
        <w:t>R</w:t>
      </w:r>
      <w:r w:rsidRPr="001310D3">
        <w:t>eflection</w:t>
      </w:r>
      <w:bookmarkEnd w:id="4"/>
      <w:r w:rsidRPr="001310D3">
        <w:t xml:space="preserve"> and discuss any points of co</w:t>
      </w:r>
      <w:r w:rsidR="00CA3518" w:rsidRPr="001310D3">
        <w:t>nfusion</w:t>
      </w:r>
    </w:p>
    <w:sectPr w:rsidR="004A1A3C" w:rsidRPr="001310D3" w:rsidSect="00121179">
      <w:headerReference w:type="default" r:id="rId7"/>
      <w:footerReference w:type="default" r:id="rId8"/>
      <w:pgSz w:w="12240" w:h="15840"/>
      <w:pgMar w:top="1440" w:right="1440" w:bottom="1440" w:left="1440" w:header="450" w:footer="720" w:gutter="0"/>
      <w:pgBorders w:offsetFrom="page">
        <w:top w:val="single" w:sz="4" w:space="24" w:color="538135" w:themeColor="accent6" w:themeShade="BF"/>
        <w:left w:val="single" w:sz="4" w:space="24" w:color="538135" w:themeColor="accent6" w:themeShade="BF"/>
        <w:bottom w:val="single" w:sz="4" w:space="24" w:color="538135" w:themeColor="accent6" w:themeShade="BF"/>
        <w:right w:val="single" w:sz="4"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889D1" w14:textId="77777777" w:rsidR="005B49AA" w:rsidRDefault="005B49AA" w:rsidP="00044755">
      <w:pPr>
        <w:spacing w:after="0" w:line="240" w:lineRule="auto"/>
      </w:pPr>
      <w:r>
        <w:separator/>
      </w:r>
    </w:p>
  </w:endnote>
  <w:endnote w:type="continuationSeparator" w:id="0">
    <w:p w14:paraId="468F3E82" w14:textId="77777777" w:rsidR="005B49AA" w:rsidRDefault="005B49AA"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611CB241" w:rsidR="007470A8" w:rsidRPr="00FD0F75" w:rsidRDefault="007470A8" w:rsidP="007470A8">
    <w:pPr>
      <w:pStyle w:val="Footer"/>
      <w:jc w:val="right"/>
      <w:rPr>
        <w:rFonts w:ascii="Arial" w:hAnsi="Arial" w:cs="Arial"/>
        <w:sz w:val="24"/>
        <w:szCs w:val="24"/>
      </w:rPr>
    </w:pPr>
    <w:r w:rsidRPr="00FD0F75">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1F8B83FF">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6">
                          <a:lumMod val="60000"/>
                          <a:lumOff val="40000"/>
                        </a:schemeClr>
                      </a:solidFill>
                      <a:ln>
                        <a:noFill/>
                      </a:ln>
                    </wps:spPr>
                    <wps:txbx>
                      <w:txbxContent>
                        <w:p w14:paraId="4DDA5506" w14:textId="3466BC90"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C43BED" w:rsidRPr="00C43BED">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" o:allowincell="f" fillcolor="#a8d08d [1945]" stroked="f">
              <v:textbox inset="0,,0">
                <w:txbxContent>
                  <w:p w14:paraId="4DDA5506" w14:textId="3466BC90"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C43BED" w:rsidRPr="00C43BED">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r w:rsidR="001E52FB">
      <w:rPr>
        <w:rFonts w:ascii="Arial" w:hAnsi="Arial" w:cs="Arial"/>
        <w:sz w:val="24"/>
        <w:szCs w:val="24"/>
      </w:rPr>
      <w:t>SWOT Analysis</w:t>
    </w:r>
    <w:r w:rsidR="004703CE">
      <w:rPr>
        <w:rFonts w:ascii="Arial" w:hAnsi="Arial" w:cs="Arial"/>
        <w:sz w:val="24"/>
        <w:szCs w:val="24"/>
      </w:rPr>
      <w:t xml:space="preserve"> </w:t>
    </w:r>
    <w:r w:rsidR="00FD0F75" w:rsidRPr="00FD0F75">
      <w:rPr>
        <w:rFonts w:ascii="Arial" w:hAnsi="Arial" w:cs="Arial"/>
        <w:sz w:val="24"/>
        <w:szCs w:val="24"/>
      </w:rPr>
      <w:t>Mentor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C4F1C" w14:textId="77777777" w:rsidR="005B49AA" w:rsidRDefault="005B49AA" w:rsidP="00044755">
      <w:pPr>
        <w:spacing w:after="0" w:line="240" w:lineRule="auto"/>
      </w:pPr>
      <w:r>
        <w:separator/>
      </w:r>
    </w:p>
  </w:footnote>
  <w:footnote w:type="continuationSeparator" w:id="0">
    <w:p w14:paraId="30D1C0A6" w14:textId="77777777" w:rsidR="005B49AA" w:rsidRDefault="005B49AA"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002FBE4F" w:rsidR="00044755" w:rsidRPr="00044755" w:rsidRDefault="00121179"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781751CF" wp14:editId="67248C85">
          <wp:extent cx="70961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0F3"/>
    <w:multiLevelType w:val="hybridMultilevel"/>
    <w:tmpl w:val="6CBA8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150E8"/>
    <w:multiLevelType w:val="hybridMultilevel"/>
    <w:tmpl w:val="1040CF34"/>
    <w:lvl w:ilvl="0" w:tplc="884EAF7C">
      <w:start w:val="1"/>
      <w:numFmt w:val="decimal"/>
      <w:lvlText w:val="%1."/>
      <w:lvlJc w:val="left"/>
      <w:pPr>
        <w:ind w:left="720" w:hanging="360"/>
      </w:pPr>
    </w:lvl>
    <w:lvl w:ilvl="1" w:tplc="96C8F1CC">
      <w:start w:val="1"/>
      <w:numFmt w:val="lowerLetter"/>
      <w:lvlText w:val="%2."/>
      <w:lvlJc w:val="left"/>
      <w:pPr>
        <w:ind w:left="1440" w:hanging="360"/>
      </w:pPr>
    </w:lvl>
    <w:lvl w:ilvl="2" w:tplc="BA72444E">
      <w:start w:val="1"/>
      <w:numFmt w:val="lowerRoman"/>
      <w:lvlText w:val="%3."/>
      <w:lvlJc w:val="right"/>
      <w:pPr>
        <w:ind w:left="2160" w:hanging="180"/>
      </w:pPr>
    </w:lvl>
    <w:lvl w:ilvl="3" w:tplc="C8BC4F84">
      <w:start w:val="1"/>
      <w:numFmt w:val="decimal"/>
      <w:lvlText w:val="%4."/>
      <w:lvlJc w:val="left"/>
      <w:pPr>
        <w:ind w:left="2880" w:hanging="360"/>
      </w:pPr>
    </w:lvl>
    <w:lvl w:ilvl="4" w:tplc="E5940BD4">
      <w:start w:val="1"/>
      <w:numFmt w:val="lowerLetter"/>
      <w:lvlText w:val="%5."/>
      <w:lvlJc w:val="left"/>
      <w:pPr>
        <w:ind w:left="3600" w:hanging="360"/>
      </w:pPr>
    </w:lvl>
    <w:lvl w:ilvl="5" w:tplc="2F74CC6C">
      <w:start w:val="1"/>
      <w:numFmt w:val="lowerRoman"/>
      <w:lvlText w:val="%6."/>
      <w:lvlJc w:val="right"/>
      <w:pPr>
        <w:ind w:left="4320" w:hanging="180"/>
      </w:pPr>
    </w:lvl>
    <w:lvl w:ilvl="6" w:tplc="0750CB58">
      <w:start w:val="1"/>
      <w:numFmt w:val="decimal"/>
      <w:lvlText w:val="%7."/>
      <w:lvlJc w:val="left"/>
      <w:pPr>
        <w:ind w:left="5040" w:hanging="360"/>
      </w:pPr>
    </w:lvl>
    <w:lvl w:ilvl="7" w:tplc="82DCD16A">
      <w:start w:val="1"/>
      <w:numFmt w:val="lowerLetter"/>
      <w:lvlText w:val="%8."/>
      <w:lvlJc w:val="left"/>
      <w:pPr>
        <w:ind w:left="5760" w:hanging="360"/>
      </w:pPr>
    </w:lvl>
    <w:lvl w:ilvl="8" w:tplc="72687820">
      <w:start w:val="1"/>
      <w:numFmt w:val="lowerRoman"/>
      <w:lvlText w:val="%9."/>
      <w:lvlJc w:val="right"/>
      <w:pPr>
        <w:ind w:left="6480" w:hanging="180"/>
      </w:pPr>
    </w:lvl>
  </w:abstractNum>
  <w:abstractNum w:abstractNumId="3" w15:restartNumberingAfterBreak="0">
    <w:nsid w:val="41AF1BD8"/>
    <w:multiLevelType w:val="hybridMultilevel"/>
    <w:tmpl w:val="CFFA541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040E4"/>
    <w:rsid w:val="00004ECC"/>
    <w:rsid w:val="00044755"/>
    <w:rsid w:val="0009365C"/>
    <w:rsid w:val="00121179"/>
    <w:rsid w:val="001310D3"/>
    <w:rsid w:val="001E52FB"/>
    <w:rsid w:val="00267DF8"/>
    <w:rsid w:val="0032026C"/>
    <w:rsid w:val="00443657"/>
    <w:rsid w:val="004703CE"/>
    <w:rsid w:val="004A1A3C"/>
    <w:rsid w:val="004D4E55"/>
    <w:rsid w:val="004E4C9D"/>
    <w:rsid w:val="00547FDE"/>
    <w:rsid w:val="005B49AA"/>
    <w:rsid w:val="00623D50"/>
    <w:rsid w:val="00690478"/>
    <w:rsid w:val="00690793"/>
    <w:rsid w:val="006A5858"/>
    <w:rsid w:val="007470A8"/>
    <w:rsid w:val="007A3965"/>
    <w:rsid w:val="007B6313"/>
    <w:rsid w:val="007F7C5A"/>
    <w:rsid w:val="00823A0A"/>
    <w:rsid w:val="008A52D7"/>
    <w:rsid w:val="008D767C"/>
    <w:rsid w:val="00910E69"/>
    <w:rsid w:val="009B3382"/>
    <w:rsid w:val="00A2164D"/>
    <w:rsid w:val="00A37B46"/>
    <w:rsid w:val="00A761DD"/>
    <w:rsid w:val="00BC3124"/>
    <w:rsid w:val="00C31156"/>
    <w:rsid w:val="00C43BED"/>
    <w:rsid w:val="00CA3518"/>
    <w:rsid w:val="00CA3F0C"/>
    <w:rsid w:val="00CE7F51"/>
    <w:rsid w:val="00D25184"/>
    <w:rsid w:val="00D90759"/>
    <w:rsid w:val="00DE5229"/>
    <w:rsid w:val="00DF0DA2"/>
    <w:rsid w:val="00E051A1"/>
    <w:rsid w:val="00E90919"/>
    <w:rsid w:val="00EE20AD"/>
    <w:rsid w:val="00FD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7FDE"/>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21179"/>
    <w:pPr>
      <w:keepNext/>
      <w:keepLines/>
      <w:spacing w:before="120" w:after="80" w:line="240" w:lineRule="auto"/>
      <w:jc w:val="center"/>
      <w:outlineLvl w:val="0"/>
    </w:pPr>
    <w:rPr>
      <w:rFonts w:asciiTheme="majorHAnsi" w:eastAsiaTheme="majorEastAsia" w:hAnsiTheme="majorHAnsi" w:cstheme="majorBidi"/>
      <w:b/>
      <w:color w:val="A8D08D" w:themeColor="accent6" w:themeTint="99"/>
      <w:sz w:val="40"/>
      <w:szCs w:val="40"/>
    </w:rPr>
  </w:style>
  <w:style w:type="paragraph" w:styleId="Heading3">
    <w:name w:val="heading 3"/>
    <w:basedOn w:val="Normal"/>
    <w:next w:val="Normal"/>
    <w:link w:val="Heading3Char"/>
    <w:uiPriority w:val="9"/>
    <w:unhideWhenUsed/>
    <w:qFormat/>
    <w:rsid w:val="00547FDE"/>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21179"/>
    <w:rPr>
      <w:rFonts w:asciiTheme="majorHAnsi" w:eastAsiaTheme="majorEastAsia" w:hAnsiTheme="majorHAnsi" w:cstheme="majorBidi"/>
      <w:b/>
      <w:color w:val="A8D08D" w:themeColor="accent6" w:themeTint="99"/>
      <w:sz w:val="40"/>
      <w:szCs w:val="40"/>
    </w:rPr>
  </w:style>
  <w:style w:type="character" w:customStyle="1" w:styleId="Heading3Char">
    <w:name w:val="Heading 3 Char"/>
    <w:basedOn w:val="DefaultParagraphFont"/>
    <w:link w:val="Heading3"/>
    <w:uiPriority w:val="9"/>
    <w:rsid w:val="00547FDE"/>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547FDE"/>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547FDE"/>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54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6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4</cp:revision>
  <cp:lastPrinted>2018-03-01T17:36:00Z</cp:lastPrinted>
  <dcterms:created xsi:type="dcterms:W3CDTF">2019-02-19T15:19:00Z</dcterms:created>
  <dcterms:modified xsi:type="dcterms:W3CDTF">2019-09-27T14:05:00Z</dcterms:modified>
</cp:coreProperties>
</file>