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D47E6" w14:textId="77777777" w:rsidR="000E4F94" w:rsidRPr="00E43C44" w:rsidRDefault="000E4F94" w:rsidP="000E4F94">
      <w:pPr>
        <w:pStyle w:val="Title"/>
        <w:pBdr>
          <w:top w:val="none" w:sz="0" w:space="0" w:color="auto"/>
        </w:pBdr>
        <w:rPr>
          <w:color w:val="000000" w:themeColor="text1"/>
        </w:rPr>
      </w:pPr>
      <w:bookmarkStart w:id="0" w:name="_Toc420925165"/>
      <w:bookmarkStart w:id="1" w:name="_Toc420925174"/>
      <w:bookmarkStart w:id="2" w:name="_Toc411952339"/>
      <w:bookmarkStart w:id="3" w:name="_Toc418767246"/>
      <w:bookmarkStart w:id="4" w:name="_Toc418767239"/>
      <w:r w:rsidRPr="00E43C44">
        <w:rPr>
          <w:color w:val="000000" w:themeColor="text1"/>
        </w:rPr>
        <w:t>MODULE: Finding Research Articles</w:t>
      </w:r>
    </w:p>
    <w:p w14:paraId="03CC2337" w14:textId="6B6F9358" w:rsidR="000E4F94" w:rsidRPr="00E43C44" w:rsidRDefault="000E4F94" w:rsidP="000E4F94">
      <w:pPr>
        <w:pStyle w:val="Title"/>
        <w:rPr>
          <w:b/>
          <w:bCs/>
          <w:color w:val="5B9BD5" w:themeColor="accent1"/>
          <w:sz w:val="36"/>
          <w:szCs w:val="36"/>
        </w:rPr>
      </w:pPr>
      <w:r>
        <w:rPr>
          <w:b/>
          <w:sz w:val="36"/>
        </w:rPr>
        <w:t>OVERVIEW</w:t>
      </w:r>
    </w:p>
    <w:p w14:paraId="40DDAB2E" w14:textId="77777777" w:rsidR="00AB3144" w:rsidRPr="00E43C44" w:rsidRDefault="00AB3144" w:rsidP="00AB3144">
      <w:pPr>
        <w:pStyle w:val="Heading1"/>
        <w:rPr>
          <w:rFonts w:ascii="Arial" w:hAnsi="Arial" w:cs="Arial"/>
        </w:rPr>
      </w:pPr>
      <w:bookmarkStart w:id="5" w:name="_Toc418767253"/>
      <w:bookmarkEnd w:id="0"/>
      <w:bookmarkEnd w:id="1"/>
      <w:bookmarkEnd w:id="2"/>
      <w:bookmarkEnd w:id="3"/>
      <w:bookmarkEnd w:id="4"/>
      <w:r w:rsidRPr="00E43C44">
        <w:rPr>
          <w:rFonts w:ascii="Arial" w:hAnsi="Arial" w:cs="Arial"/>
        </w:rPr>
        <w:t>Learning Objectives</w:t>
      </w:r>
    </w:p>
    <w:p w14:paraId="12FCE7F8" w14:textId="77777777" w:rsidR="00AB3144" w:rsidRPr="00E43C44" w:rsidRDefault="00AB3144" w:rsidP="00AB3144">
      <w:pPr>
        <w:pStyle w:val="Heading3"/>
        <w:rPr>
          <w:rFonts w:ascii="Trebuchet MS" w:hAnsi="Trebuchet MS"/>
        </w:rPr>
      </w:pPr>
      <w:bookmarkStart w:id="6" w:name="_Hlk518652918"/>
      <w:r w:rsidRPr="00E43C44">
        <w:rPr>
          <w:rFonts w:ascii="Trebuchet MS" w:hAnsi="Trebuchet MS"/>
        </w:rPr>
        <w:t>At the conclusion of this module, you will be able to:</w:t>
      </w:r>
    </w:p>
    <w:bookmarkEnd w:id="6"/>
    <w:p w14:paraId="0B5BC9EC" w14:textId="63A628BE" w:rsidR="00AB3144" w:rsidRPr="00616D1B" w:rsidRDefault="00616D1B" w:rsidP="00245D7C">
      <w:pPr>
        <w:pStyle w:val="ListParagraph"/>
        <w:numPr>
          <w:ilvl w:val="0"/>
          <w:numId w:val="15"/>
        </w:numPr>
      </w:pPr>
      <w:r>
        <w:t>[</w:t>
      </w:r>
      <w:r w:rsidR="00AB3144" w:rsidRPr="00616D1B">
        <w:t>Interpretation</w:t>
      </w:r>
      <w:r>
        <w:t xml:space="preserve">] </w:t>
      </w:r>
      <w:r w:rsidR="00AB3144" w:rsidRPr="00616D1B">
        <w:t>Describe different types of research articles, including Experimental Articles, Meta-Analysis Articles, and Review Articles</w:t>
      </w:r>
    </w:p>
    <w:p w14:paraId="5B5E1862" w14:textId="5CEF9B3B" w:rsidR="00AB3144" w:rsidRPr="00616D1B" w:rsidRDefault="00616D1B" w:rsidP="00245D7C">
      <w:pPr>
        <w:pStyle w:val="ListParagraph"/>
        <w:numPr>
          <w:ilvl w:val="0"/>
          <w:numId w:val="15"/>
        </w:numPr>
      </w:pPr>
      <w:r>
        <w:t>[</w:t>
      </w:r>
      <w:r w:rsidR="00AB3144" w:rsidRPr="00616D1B">
        <w:t>Evaluation</w:t>
      </w:r>
      <w:r>
        <w:t>]</w:t>
      </w:r>
      <w:r w:rsidR="00AB3144" w:rsidRPr="00616D1B">
        <w:t xml:space="preserve"> Choose an article to satisfy research needs identified by your mentor</w:t>
      </w:r>
    </w:p>
    <w:p w14:paraId="43DA438A" w14:textId="6F230FDB" w:rsidR="00AB3144" w:rsidRPr="00616D1B" w:rsidRDefault="00616D1B" w:rsidP="00245D7C">
      <w:pPr>
        <w:pStyle w:val="ListParagraph"/>
        <w:numPr>
          <w:ilvl w:val="0"/>
          <w:numId w:val="15"/>
        </w:numPr>
      </w:pPr>
      <w:r>
        <w:t>[</w:t>
      </w:r>
      <w:r w:rsidR="00AB3144" w:rsidRPr="00616D1B">
        <w:t>Analysis</w:t>
      </w:r>
      <w:r>
        <w:t>]</w:t>
      </w:r>
      <w:r w:rsidR="00AB3144" w:rsidRPr="00616D1B">
        <w:t xml:space="preserve"> Compare different types of articles to determine which is appropriate for various needs</w:t>
      </w:r>
    </w:p>
    <w:p w14:paraId="52D5438B" w14:textId="1AF37B3F" w:rsidR="00F60DBA" w:rsidRPr="00616D1B" w:rsidRDefault="00616D1B" w:rsidP="00245D7C">
      <w:pPr>
        <w:pStyle w:val="ListParagraph"/>
        <w:numPr>
          <w:ilvl w:val="0"/>
          <w:numId w:val="15"/>
        </w:numPr>
      </w:pPr>
      <w:r>
        <w:t>[</w:t>
      </w:r>
      <w:r w:rsidR="00F60DBA" w:rsidRPr="00616D1B">
        <w:t>Analysis</w:t>
      </w:r>
      <w:r>
        <w:t>]</w:t>
      </w:r>
      <w:r w:rsidR="00F60DBA" w:rsidRPr="00616D1B">
        <w:t xml:space="preserve"> Compare and contrast different types of sources and explain which sources are appropriate in different contexts</w:t>
      </w:r>
    </w:p>
    <w:p w14:paraId="6113590A" w14:textId="06FFC9C9" w:rsidR="001634C2" w:rsidRPr="00616D1B" w:rsidRDefault="00616D1B" w:rsidP="00245D7C">
      <w:pPr>
        <w:pStyle w:val="ListParagraph"/>
        <w:numPr>
          <w:ilvl w:val="0"/>
          <w:numId w:val="15"/>
        </w:numPr>
      </w:pPr>
      <w:r>
        <w:t>[</w:t>
      </w:r>
      <w:r w:rsidR="001634C2" w:rsidRPr="00616D1B">
        <w:t>Evaluation</w:t>
      </w:r>
      <w:r>
        <w:t xml:space="preserve">] </w:t>
      </w:r>
      <w:r w:rsidR="001634C2" w:rsidRPr="00616D1B">
        <w:t>Evaluate various articles in terms of type, trustworthiness, freshness, and cost</w:t>
      </w:r>
      <w:r w:rsidR="00E43C44">
        <w:t>; e</w:t>
      </w:r>
      <w:r w:rsidR="001634C2" w:rsidRPr="00616D1B">
        <w:t>xplain the pros and cons associated with different sources</w:t>
      </w:r>
    </w:p>
    <w:p w14:paraId="275DDA1A" w14:textId="74ECEA09" w:rsidR="00AB3144" w:rsidRPr="00616D1B" w:rsidRDefault="00616D1B" w:rsidP="00245D7C">
      <w:pPr>
        <w:pStyle w:val="ListParagraph"/>
        <w:numPr>
          <w:ilvl w:val="0"/>
          <w:numId w:val="15"/>
        </w:numPr>
      </w:pPr>
      <w:r>
        <w:t>[</w:t>
      </w:r>
      <w:r w:rsidR="00AB3144" w:rsidRPr="00616D1B">
        <w:t>Application</w:t>
      </w:r>
      <w:r>
        <w:t>]</w:t>
      </w:r>
      <w:r w:rsidR="00AB3144" w:rsidRPr="00616D1B">
        <w:t xml:space="preserve"> Locate library resources at your </w:t>
      </w:r>
      <w:r w:rsidR="00E43C44">
        <w:t>institution</w:t>
      </w:r>
    </w:p>
    <w:p w14:paraId="014BACEB" w14:textId="47A61AE9" w:rsidR="00E30413" w:rsidRPr="00E30413" w:rsidRDefault="00616D1B" w:rsidP="00245D7C">
      <w:pPr>
        <w:pStyle w:val="ListParagraph"/>
        <w:numPr>
          <w:ilvl w:val="0"/>
          <w:numId w:val="15"/>
        </w:numPr>
      </w:pPr>
      <w:r>
        <w:t>[</w:t>
      </w:r>
      <w:r w:rsidR="00AB3144" w:rsidRPr="00616D1B">
        <w:t>Application</w:t>
      </w:r>
      <w:r>
        <w:t xml:space="preserve">] </w:t>
      </w:r>
      <w:r w:rsidR="00175493">
        <w:t>Review your</w:t>
      </w:r>
      <w:r w:rsidR="00AB3144" w:rsidRPr="00616D1B">
        <w:t xml:space="preserve"> </w:t>
      </w:r>
      <w:r w:rsidR="00E43C44">
        <w:t>institution</w:t>
      </w:r>
      <w:r w:rsidR="00175493">
        <w:t>’s</w:t>
      </w:r>
      <w:r w:rsidR="00AB3144" w:rsidRPr="00616D1B">
        <w:t xml:space="preserve"> </w:t>
      </w:r>
      <w:r w:rsidR="00175493">
        <w:t xml:space="preserve">library website </w:t>
      </w:r>
      <w:r w:rsidR="00AB3144" w:rsidRPr="00616D1B">
        <w:t>to determine valuable methods for your research needs</w:t>
      </w:r>
      <w:bookmarkEnd w:id="5"/>
    </w:p>
    <w:p w14:paraId="5F1D61F3" w14:textId="77777777" w:rsidR="000043EB" w:rsidRPr="00E43C44" w:rsidRDefault="000043EB" w:rsidP="000043EB">
      <w:pPr>
        <w:pStyle w:val="Heading1"/>
        <w:rPr>
          <w:rFonts w:ascii="Arial" w:hAnsi="Arial" w:cs="Arial"/>
        </w:rPr>
      </w:pPr>
      <w:r w:rsidRPr="00E43C44">
        <w:rPr>
          <w:rFonts w:ascii="Arial" w:hAnsi="Arial" w:cs="Arial"/>
        </w:rPr>
        <w:t>Materials for this Module</w:t>
      </w:r>
    </w:p>
    <w:p w14:paraId="0543A370" w14:textId="23E352D7" w:rsidR="000043EB" w:rsidRPr="00616D1B" w:rsidRDefault="000043EB" w:rsidP="00245D7C">
      <w:pPr>
        <w:pStyle w:val="ListParagraph"/>
        <w:numPr>
          <w:ilvl w:val="0"/>
          <w:numId w:val="16"/>
        </w:numPr>
      </w:pPr>
      <w:r w:rsidRPr="00616D1B">
        <w:t>Handout</w:t>
      </w:r>
      <w:r w:rsidR="00A21CD1" w:rsidRPr="00616D1B">
        <w:t xml:space="preserve"> 1</w:t>
      </w:r>
      <w:r w:rsidRPr="00616D1B">
        <w:t xml:space="preserve">: </w:t>
      </w:r>
      <w:r w:rsidR="00E43C44">
        <w:t>T</w:t>
      </w:r>
      <w:r w:rsidRPr="00616D1B">
        <w:t>ypes and Sources of Research Articles</w:t>
      </w:r>
    </w:p>
    <w:p w14:paraId="6E3E17A1" w14:textId="75184249" w:rsidR="000043EB" w:rsidRPr="00616D1B" w:rsidRDefault="000043EB" w:rsidP="00245D7C">
      <w:pPr>
        <w:pStyle w:val="ListParagraph"/>
        <w:numPr>
          <w:ilvl w:val="0"/>
          <w:numId w:val="16"/>
        </w:numPr>
      </w:pPr>
      <w:r w:rsidRPr="00616D1B">
        <w:t>On-</w:t>
      </w:r>
      <w:r w:rsidR="00245D7C">
        <w:t>C</w:t>
      </w:r>
      <w:r w:rsidRPr="00616D1B">
        <w:t xml:space="preserve">ampus </w:t>
      </w:r>
      <w:r w:rsidR="00245D7C">
        <w:t>L</w:t>
      </w:r>
      <w:r w:rsidRPr="00616D1B">
        <w:t xml:space="preserve">ibrary </w:t>
      </w:r>
      <w:r w:rsidR="00245D7C">
        <w:t>R</w:t>
      </w:r>
      <w:r w:rsidRPr="00616D1B">
        <w:t>esources</w:t>
      </w:r>
    </w:p>
    <w:p w14:paraId="157D2F4B" w14:textId="7EB2D136" w:rsidR="00AB3144" w:rsidRPr="00E43C44" w:rsidRDefault="00AB3144" w:rsidP="00AB3144">
      <w:pPr>
        <w:pStyle w:val="Heading1"/>
        <w:rPr>
          <w:rFonts w:ascii="Arial" w:hAnsi="Arial" w:cs="Arial"/>
        </w:rPr>
      </w:pPr>
      <w:bookmarkStart w:id="7" w:name="_Toc418767254"/>
      <w:r w:rsidRPr="00E43C44">
        <w:rPr>
          <w:rFonts w:ascii="Arial" w:hAnsi="Arial" w:cs="Arial"/>
        </w:rPr>
        <w:t>Introduction</w:t>
      </w:r>
      <w:bookmarkEnd w:id="7"/>
    </w:p>
    <w:p w14:paraId="524E4DD5" w14:textId="64D72D21" w:rsidR="00053833" w:rsidRDefault="003B4D50" w:rsidP="00053833">
      <w:r>
        <w:t>As the figure illustrates, b</w:t>
      </w:r>
      <w:r w:rsidR="00AB3144">
        <w:t xml:space="preserve">eing able to find good research articles will be one of the most beneficial things to improving yourself as a researcher. </w:t>
      </w:r>
      <w:r w:rsidR="007930D9">
        <w:t>The figure highlights how the work of many others supports your work. We will explore the</w:t>
      </w:r>
      <w:r w:rsidR="008339C4">
        <w:t xml:space="preserve"> variety of information sources </w:t>
      </w:r>
      <w:r w:rsidR="004766B4">
        <w:t xml:space="preserve">available to you. </w:t>
      </w:r>
      <w:r>
        <w:t>There are three general factors you should consider about sources of information: trustworthiness, cost, and age of material.</w:t>
      </w:r>
      <w:r w:rsidRPr="003B4D50">
        <w:t xml:space="preserve"> </w:t>
      </w:r>
      <w:r w:rsidR="00053833">
        <w:t>Some common</w:t>
      </w:r>
      <w:r w:rsidR="00062780">
        <w:t xml:space="preserve"> sources of information you will use:</w:t>
      </w:r>
    </w:p>
    <w:p w14:paraId="2F7756ED" w14:textId="3EB3EF11" w:rsidR="00053833" w:rsidRDefault="00053833" w:rsidP="00053833">
      <w:pPr>
        <w:pStyle w:val="ListParagraph"/>
        <w:numPr>
          <w:ilvl w:val="0"/>
          <w:numId w:val="26"/>
        </w:numPr>
      </w:pPr>
      <w:r w:rsidRPr="00053833">
        <w:t xml:space="preserve">Textbook - </w:t>
      </w:r>
      <w:r>
        <w:t>e</w:t>
      </w:r>
      <w:r w:rsidRPr="00053833">
        <w:t>xplains well established ideas and facts</w:t>
      </w:r>
    </w:p>
    <w:p w14:paraId="395D4A8E" w14:textId="44C609AB" w:rsidR="00053833" w:rsidRDefault="00053833" w:rsidP="00053833">
      <w:pPr>
        <w:pStyle w:val="ListParagraph"/>
        <w:numPr>
          <w:ilvl w:val="0"/>
          <w:numId w:val="25"/>
        </w:numPr>
      </w:pPr>
      <w:r>
        <w:t xml:space="preserve">Thesis or </w:t>
      </w:r>
      <w:r w:rsidRPr="00053833">
        <w:t xml:space="preserve">Dissertation </w:t>
      </w:r>
      <w:r w:rsidR="00062780">
        <w:t>–</w:t>
      </w:r>
      <w:r w:rsidRPr="00053833">
        <w:t xml:space="preserve"> </w:t>
      </w:r>
      <w:r w:rsidR="00062780">
        <w:t xml:space="preserve">graduate student's report of </w:t>
      </w:r>
      <w:r>
        <w:t>c</w:t>
      </w:r>
      <w:r w:rsidRPr="00053833">
        <w:t>utting</w:t>
      </w:r>
      <w:r w:rsidR="00BC0513">
        <w:t>-</w:t>
      </w:r>
      <w:r w:rsidRPr="00053833">
        <w:t>edge results and ideas</w:t>
      </w:r>
    </w:p>
    <w:p w14:paraId="0457C6AF" w14:textId="050E9355" w:rsidR="00053833" w:rsidRDefault="00053833" w:rsidP="00053833">
      <w:pPr>
        <w:pStyle w:val="ListParagraph"/>
        <w:numPr>
          <w:ilvl w:val="0"/>
          <w:numId w:val="25"/>
        </w:numPr>
      </w:pPr>
      <w:r w:rsidRPr="00053833">
        <w:t xml:space="preserve">Conference Presentation/Abstract </w:t>
      </w:r>
      <w:r w:rsidR="00062780">
        <w:t>–</w:t>
      </w:r>
      <w:r w:rsidRPr="00053833">
        <w:t xml:space="preserve"> </w:t>
      </w:r>
      <w:r w:rsidR="00062780">
        <w:t xml:space="preserve">early phase reporting of </w:t>
      </w:r>
      <w:r>
        <w:t>e</w:t>
      </w:r>
      <w:r w:rsidRPr="00053833">
        <w:t>merging thoughts and ideas</w:t>
      </w:r>
    </w:p>
    <w:p w14:paraId="50DF6AEC" w14:textId="221EF238" w:rsidR="00053833" w:rsidRDefault="00053833" w:rsidP="00053833">
      <w:pPr>
        <w:pStyle w:val="ListParagraph"/>
        <w:numPr>
          <w:ilvl w:val="0"/>
          <w:numId w:val="25"/>
        </w:numPr>
      </w:pPr>
      <w:r w:rsidRPr="00053833">
        <w:lastRenderedPageBreak/>
        <w:t xml:space="preserve">Journal Article - </w:t>
      </w:r>
      <w:r>
        <w:t>p</w:t>
      </w:r>
      <w:r w:rsidRPr="00053833">
        <w:t>eer reviewed to ensure correctness.</w:t>
      </w:r>
    </w:p>
    <w:p w14:paraId="41B9F33E" w14:textId="7CE235B0" w:rsidR="00053833" w:rsidRPr="003B4D50" w:rsidRDefault="005A7409" w:rsidP="00DE5300">
      <w:pPr>
        <w:jc w:val="center"/>
      </w:pPr>
      <w:r>
        <w:rPr>
          <w:noProof/>
        </w:rPr>
        <w:drawing>
          <wp:inline distT="0" distB="0" distL="0" distR="0" wp14:anchorId="125690F1" wp14:editId="1E84503B">
            <wp:extent cx="4511040" cy="2434936"/>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8313" cy="2449657"/>
                    </a:xfrm>
                    <a:prstGeom prst="rect">
                      <a:avLst/>
                    </a:prstGeom>
                    <a:noFill/>
                  </pic:spPr>
                </pic:pic>
              </a:graphicData>
            </a:graphic>
          </wp:inline>
        </w:drawing>
      </w:r>
    </w:p>
    <w:p w14:paraId="20F28233" w14:textId="60E253FE" w:rsidR="007930D9" w:rsidRDefault="007930D9" w:rsidP="009D37BD">
      <w:pPr>
        <w:rPr>
          <w:rFonts w:ascii="Trebuchet MS" w:hAnsi="Trebuchet MS"/>
          <w:sz w:val="32"/>
          <w:szCs w:val="32"/>
        </w:rPr>
      </w:pPr>
      <w:r w:rsidRPr="007930D9">
        <w:rPr>
          <w:rFonts w:ascii="Trebuchet MS" w:hAnsi="Trebuchet MS"/>
          <w:sz w:val="32"/>
          <w:szCs w:val="32"/>
        </w:rPr>
        <w:t>Types of Research Articles</w:t>
      </w:r>
      <w:r>
        <w:rPr>
          <w:rFonts w:ascii="Trebuchet MS" w:hAnsi="Trebuchet MS"/>
          <w:sz w:val="32"/>
          <w:szCs w:val="32"/>
        </w:rPr>
        <w:t>:</w:t>
      </w:r>
    </w:p>
    <w:p w14:paraId="65BD2DBC" w14:textId="50CE5CA5" w:rsidR="007930D9" w:rsidRDefault="007930D9" w:rsidP="009D37BD">
      <w:r w:rsidRPr="007930D9">
        <w:t xml:space="preserve">There are </w:t>
      </w:r>
      <w:r>
        <w:t>three main types of research articles:</w:t>
      </w:r>
    </w:p>
    <w:p w14:paraId="5EBC2120" w14:textId="05CB8B9D" w:rsidR="00DD5651" w:rsidRPr="00DD5651" w:rsidRDefault="00DD5651" w:rsidP="00DD5651">
      <w:pPr>
        <w:pStyle w:val="ListParagraph"/>
        <w:numPr>
          <w:ilvl w:val="0"/>
          <w:numId w:val="18"/>
        </w:numPr>
        <w:rPr>
          <w:b/>
          <w:bCs/>
        </w:rPr>
      </w:pPr>
      <w:r w:rsidRPr="00DD5651">
        <w:rPr>
          <w:b/>
          <w:bCs/>
        </w:rPr>
        <w:t>Experimental Articles - scientific communication about experiments and results</w:t>
      </w:r>
    </w:p>
    <w:p w14:paraId="724FAE9A" w14:textId="77777777" w:rsidR="00DD5651" w:rsidRDefault="00DD5651" w:rsidP="00DD5651">
      <w:pPr>
        <w:pStyle w:val="ListParagraph"/>
        <w:numPr>
          <w:ilvl w:val="1"/>
          <w:numId w:val="18"/>
        </w:numPr>
      </w:pPr>
      <w:r w:rsidRPr="00BB564F">
        <w:t>Experimental testing</w:t>
      </w:r>
    </w:p>
    <w:p w14:paraId="75EA2BF3" w14:textId="77777777" w:rsidR="00DD5651" w:rsidRDefault="00DD5651" w:rsidP="00DD5651">
      <w:pPr>
        <w:pStyle w:val="ListParagraph"/>
        <w:numPr>
          <w:ilvl w:val="1"/>
          <w:numId w:val="18"/>
        </w:numPr>
      </w:pPr>
      <w:r w:rsidRPr="00BB564F">
        <w:t>Scientific communication about personal/lab group experiments</w:t>
      </w:r>
    </w:p>
    <w:p w14:paraId="33A4F999" w14:textId="77777777" w:rsidR="00DD5651" w:rsidRPr="00BB564F" w:rsidRDefault="00DD5651" w:rsidP="00DD5651">
      <w:pPr>
        <w:pStyle w:val="ListParagraph"/>
        <w:numPr>
          <w:ilvl w:val="1"/>
          <w:numId w:val="18"/>
        </w:numPr>
      </w:pPr>
      <w:r w:rsidRPr="00BB564F">
        <w:t>Experimental methodology</w:t>
      </w:r>
    </w:p>
    <w:p w14:paraId="5B0820D9" w14:textId="20E7FD40" w:rsidR="00DD5651" w:rsidRDefault="00DD5651" w:rsidP="00DD5651">
      <w:pPr>
        <w:pStyle w:val="ListParagraph"/>
        <w:numPr>
          <w:ilvl w:val="0"/>
          <w:numId w:val="18"/>
        </w:numPr>
      </w:pPr>
      <w:r w:rsidRPr="00BB564F">
        <w:t>Meta-Analysis Articles</w:t>
      </w:r>
      <w:r>
        <w:t xml:space="preserve"> - s</w:t>
      </w:r>
      <w:r w:rsidRPr="00DA1972">
        <w:t>econdary data analysis to find themes, trends</w:t>
      </w:r>
      <w:r>
        <w:t xml:space="preserve"> in previously published work</w:t>
      </w:r>
    </w:p>
    <w:p w14:paraId="61E0FC7F" w14:textId="77777777" w:rsidR="00DD5651" w:rsidRDefault="00DD5651" w:rsidP="00DD5651">
      <w:pPr>
        <w:pStyle w:val="ListParagraph"/>
        <w:numPr>
          <w:ilvl w:val="1"/>
          <w:numId w:val="18"/>
        </w:numPr>
      </w:pPr>
      <w:r w:rsidRPr="00BB564F">
        <w:t>Combination of multiple experimental results</w:t>
      </w:r>
      <w:r>
        <w:t xml:space="preserve"> </w:t>
      </w:r>
    </w:p>
    <w:p w14:paraId="0F4381E9" w14:textId="77777777" w:rsidR="00DD5651" w:rsidRDefault="00DD5651" w:rsidP="00DD5651">
      <w:pPr>
        <w:pStyle w:val="ListParagraph"/>
        <w:numPr>
          <w:ilvl w:val="2"/>
          <w:numId w:val="18"/>
        </w:numPr>
      </w:pPr>
      <w:r w:rsidRPr="00BB564F">
        <w:t>Commonly from different groups/labs</w:t>
      </w:r>
    </w:p>
    <w:p w14:paraId="2BDB7F18" w14:textId="77777777" w:rsidR="00DD5651" w:rsidRPr="00BB564F" w:rsidRDefault="00DD5651" w:rsidP="00DD5651">
      <w:pPr>
        <w:pStyle w:val="ListParagraph"/>
        <w:numPr>
          <w:ilvl w:val="1"/>
          <w:numId w:val="18"/>
        </w:numPr>
      </w:pPr>
      <w:r w:rsidRPr="00BB564F">
        <w:t>Secondary data analysis to find trends</w:t>
      </w:r>
    </w:p>
    <w:p w14:paraId="1EA77F15" w14:textId="10633ACC" w:rsidR="00DD5651" w:rsidRPr="00DD5651" w:rsidRDefault="00DD5651" w:rsidP="00DD5651">
      <w:pPr>
        <w:pStyle w:val="ListParagraph"/>
        <w:numPr>
          <w:ilvl w:val="0"/>
          <w:numId w:val="18"/>
        </w:numPr>
        <w:rPr>
          <w:b/>
          <w:bCs/>
        </w:rPr>
      </w:pPr>
      <w:r w:rsidRPr="00DD5651">
        <w:rPr>
          <w:b/>
          <w:bCs/>
        </w:rPr>
        <w:t>Review Articles - - summary of research data from a particular topic</w:t>
      </w:r>
    </w:p>
    <w:p w14:paraId="470075F4" w14:textId="77777777" w:rsidR="00DD5651" w:rsidRDefault="00DD5651" w:rsidP="00DD5651">
      <w:pPr>
        <w:pStyle w:val="ListParagraph"/>
        <w:numPr>
          <w:ilvl w:val="1"/>
          <w:numId w:val="18"/>
        </w:numPr>
      </w:pPr>
      <w:r w:rsidRPr="00BB564F">
        <w:t>Scientific communication analyzing others’ experiments</w:t>
      </w:r>
    </w:p>
    <w:p w14:paraId="77B9E28F" w14:textId="77777777" w:rsidR="00DD5651" w:rsidRDefault="00DD5651" w:rsidP="00DD5651">
      <w:pPr>
        <w:pStyle w:val="ListParagraph"/>
        <w:numPr>
          <w:ilvl w:val="1"/>
          <w:numId w:val="18"/>
        </w:numPr>
      </w:pPr>
      <w:r w:rsidRPr="00BB564F">
        <w:t>Meant to provide reader general overview of “state-of-the-field”</w:t>
      </w:r>
      <w:r>
        <w:t xml:space="preserve"> </w:t>
      </w:r>
    </w:p>
    <w:p w14:paraId="31358EBF" w14:textId="77777777" w:rsidR="00DD5651" w:rsidRDefault="00DD5651" w:rsidP="00DD5651">
      <w:pPr>
        <w:pStyle w:val="ListParagraph"/>
        <w:numPr>
          <w:ilvl w:val="1"/>
          <w:numId w:val="18"/>
        </w:numPr>
      </w:pPr>
      <w:r w:rsidRPr="00BB564F">
        <w:t xml:space="preserve">Can serve as starting point for exploring literature </w:t>
      </w:r>
    </w:p>
    <w:p w14:paraId="6EB20688" w14:textId="77777777" w:rsidR="00DD5651" w:rsidRDefault="00DD5651" w:rsidP="00DD5651">
      <w:pPr>
        <w:pStyle w:val="ListParagraph"/>
        <w:numPr>
          <w:ilvl w:val="1"/>
          <w:numId w:val="18"/>
        </w:numPr>
      </w:pPr>
      <w:r w:rsidRPr="00BB564F">
        <w:t>Meant to give big picture of research area, may exclude some details</w:t>
      </w:r>
    </w:p>
    <w:p w14:paraId="3EB184BF" w14:textId="77777777" w:rsidR="00DD5651" w:rsidRDefault="00DD5651" w:rsidP="00DD5651">
      <w:pPr>
        <w:pStyle w:val="ListParagraph"/>
        <w:numPr>
          <w:ilvl w:val="1"/>
          <w:numId w:val="18"/>
        </w:numPr>
      </w:pPr>
      <w:r>
        <w:t xml:space="preserve">Components </w:t>
      </w:r>
    </w:p>
    <w:p w14:paraId="3B3E583F" w14:textId="77777777" w:rsidR="00DD5651" w:rsidRPr="008A34CB" w:rsidRDefault="00DD5651" w:rsidP="00DD5651">
      <w:pPr>
        <w:pStyle w:val="ListParagraph"/>
        <w:numPr>
          <w:ilvl w:val="2"/>
          <w:numId w:val="18"/>
        </w:numPr>
      </w:pPr>
      <w:r w:rsidRPr="008A34CB">
        <w:t>Abstract</w:t>
      </w:r>
    </w:p>
    <w:p w14:paraId="61CC3FF4" w14:textId="77777777" w:rsidR="00DD5651" w:rsidRPr="008A34CB" w:rsidRDefault="00DD5651" w:rsidP="00DD5651">
      <w:pPr>
        <w:pStyle w:val="ListParagraph"/>
        <w:numPr>
          <w:ilvl w:val="2"/>
          <w:numId w:val="18"/>
        </w:numPr>
      </w:pPr>
      <w:r w:rsidRPr="008A34CB">
        <w:t>Introduction including statement of purpose</w:t>
      </w:r>
    </w:p>
    <w:p w14:paraId="73BE5006" w14:textId="77777777" w:rsidR="00DD5651" w:rsidRPr="008A34CB" w:rsidRDefault="00DD5651" w:rsidP="00DD5651">
      <w:pPr>
        <w:pStyle w:val="ListParagraph"/>
        <w:numPr>
          <w:ilvl w:val="2"/>
          <w:numId w:val="18"/>
        </w:numPr>
      </w:pPr>
      <w:r w:rsidRPr="008A34CB">
        <w:t xml:space="preserve">Relevance of </w:t>
      </w:r>
      <w:proofErr w:type="gramStart"/>
      <w:r w:rsidRPr="008A34CB">
        <w:t>particular research</w:t>
      </w:r>
      <w:proofErr w:type="gramEnd"/>
      <w:r w:rsidRPr="008A34CB">
        <w:t xml:space="preserve"> area</w:t>
      </w:r>
    </w:p>
    <w:p w14:paraId="6710F4F5" w14:textId="77777777" w:rsidR="00DD5651" w:rsidRPr="008A34CB" w:rsidRDefault="00DD5651" w:rsidP="00DD5651">
      <w:pPr>
        <w:pStyle w:val="ListParagraph"/>
        <w:numPr>
          <w:ilvl w:val="2"/>
          <w:numId w:val="18"/>
        </w:numPr>
      </w:pPr>
      <w:r w:rsidRPr="008A34CB">
        <w:t>Breakdown of specific research questions</w:t>
      </w:r>
    </w:p>
    <w:p w14:paraId="109241BC" w14:textId="77777777" w:rsidR="00DD5651" w:rsidRPr="008A34CB" w:rsidRDefault="00DD5651" w:rsidP="00DD5651">
      <w:pPr>
        <w:pStyle w:val="ListParagraph"/>
        <w:numPr>
          <w:ilvl w:val="2"/>
          <w:numId w:val="18"/>
        </w:numPr>
      </w:pPr>
      <w:r w:rsidRPr="008A34CB">
        <w:t>Figures that are examples of representative work</w:t>
      </w:r>
    </w:p>
    <w:p w14:paraId="55F07DE5" w14:textId="77777777" w:rsidR="00DD5651" w:rsidRPr="008A34CB" w:rsidRDefault="00DD5651" w:rsidP="00DD5651">
      <w:pPr>
        <w:pStyle w:val="ListParagraph"/>
        <w:numPr>
          <w:ilvl w:val="2"/>
          <w:numId w:val="18"/>
        </w:numPr>
      </w:pPr>
      <w:r w:rsidRPr="008A34CB">
        <w:t>Discussion/future directions of research area</w:t>
      </w:r>
    </w:p>
    <w:p w14:paraId="061AA7AA" w14:textId="77777777" w:rsidR="00DD5651" w:rsidRDefault="00DD5651" w:rsidP="00DD5651">
      <w:pPr>
        <w:pStyle w:val="ListParagraph"/>
        <w:numPr>
          <w:ilvl w:val="2"/>
          <w:numId w:val="18"/>
        </w:numPr>
      </w:pPr>
      <w:r w:rsidRPr="008A34CB">
        <w:t xml:space="preserve">References </w:t>
      </w:r>
    </w:p>
    <w:p w14:paraId="479EE6B2" w14:textId="77777777" w:rsidR="00DD5651" w:rsidRPr="008A34CB" w:rsidRDefault="00DD5651" w:rsidP="00DD5651">
      <w:pPr>
        <w:pStyle w:val="ListParagraph"/>
        <w:numPr>
          <w:ilvl w:val="1"/>
          <w:numId w:val="18"/>
        </w:numPr>
      </w:pPr>
      <w:r>
        <w:t>Why do we need review articles?</w:t>
      </w:r>
    </w:p>
    <w:p w14:paraId="36050E82" w14:textId="77777777" w:rsidR="00DD5651" w:rsidRPr="008A34CB" w:rsidRDefault="00DD5651" w:rsidP="00DD5651">
      <w:pPr>
        <w:pStyle w:val="ListParagraph"/>
        <w:numPr>
          <w:ilvl w:val="2"/>
          <w:numId w:val="18"/>
        </w:numPr>
      </w:pPr>
      <w:r w:rsidRPr="008A34CB">
        <w:t>Reviews help us to avoid having to reinvent the wheel</w:t>
      </w:r>
    </w:p>
    <w:p w14:paraId="7B0A74E1" w14:textId="77777777" w:rsidR="00DD5651" w:rsidRPr="008A34CB" w:rsidRDefault="00DD5651" w:rsidP="00DD5651">
      <w:pPr>
        <w:pStyle w:val="ListParagraph"/>
        <w:numPr>
          <w:ilvl w:val="2"/>
          <w:numId w:val="18"/>
        </w:numPr>
      </w:pPr>
      <w:r w:rsidRPr="008A34CB">
        <w:lastRenderedPageBreak/>
        <w:t>Can be used as a map through many experimental articles that can be found on a subject</w:t>
      </w:r>
    </w:p>
    <w:p w14:paraId="22D84AD9" w14:textId="2BDFDD51" w:rsidR="00DD5651" w:rsidRPr="00DA1972" w:rsidRDefault="00DD5651" w:rsidP="003B072B">
      <w:pPr>
        <w:pStyle w:val="ListParagraph"/>
        <w:numPr>
          <w:ilvl w:val="2"/>
          <w:numId w:val="18"/>
        </w:numPr>
      </w:pPr>
      <w:r w:rsidRPr="008A34CB">
        <w:t>Help point to “holes” in the literature—areas for improvement</w:t>
      </w:r>
    </w:p>
    <w:p w14:paraId="51689706" w14:textId="1A28DAD8" w:rsidR="00DA1972" w:rsidRDefault="003B4D50" w:rsidP="00DA1972">
      <w:pPr>
        <w:rPr>
          <w:rFonts w:ascii="Trebuchet MS" w:hAnsi="Trebuchet MS"/>
          <w:sz w:val="32"/>
          <w:szCs w:val="32"/>
        </w:rPr>
      </w:pPr>
      <w:r>
        <w:rPr>
          <w:rFonts w:ascii="Trebuchet MS" w:hAnsi="Trebuchet MS"/>
          <w:sz w:val="32"/>
          <w:szCs w:val="32"/>
        </w:rPr>
        <w:t xml:space="preserve">Trustworthiness - </w:t>
      </w:r>
      <w:r w:rsidR="00DA1972" w:rsidRPr="00DA1972">
        <w:rPr>
          <w:rFonts w:ascii="Trebuchet MS" w:hAnsi="Trebuchet MS"/>
          <w:sz w:val="32"/>
          <w:szCs w:val="32"/>
        </w:rPr>
        <w:t xml:space="preserve">Who Creates and Organizes </w:t>
      </w:r>
      <w:r w:rsidR="00DA1972">
        <w:rPr>
          <w:rFonts w:ascii="Trebuchet MS" w:hAnsi="Trebuchet MS"/>
          <w:sz w:val="32"/>
          <w:szCs w:val="32"/>
        </w:rPr>
        <w:t>Information</w:t>
      </w:r>
      <w:r w:rsidR="00DA1972" w:rsidRPr="00DA1972">
        <w:rPr>
          <w:rFonts w:ascii="Trebuchet MS" w:hAnsi="Trebuchet MS"/>
          <w:sz w:val="32"/>
          <w:szCs w:val="32"/>
        </w:rPr>
        <w:t>?</w:t>
      </w:r>
    </w:p>
    <w:p w14:paraId="23FC6135" w14:textId="57977686" w:rsidR="00DE5300" w:rsidRPr="00DE5300" w:rsidRDefault="004E674A" w:rsidP="00DE5300">
      <w:bookmarkStart w:id="8" w:name="_Hlk82258776"/>
      <w:r>
        <w:t>M</w:t>
      </w:r>
      <w:r w:rsidR="00DA1972">
        <w:t xml:space="preserve">any organizations create and publish information. The trustworthiness of an </w:t>
      </w:r>
      <w:r w:rsidR="003B4D50">
        <w:t xml:space="preserve">article or </w:t>
      </w:r>
      <w:r w:rsidR="00DA1972">
        <w:t xml:space="preserve">publication is related to trust in the </w:t>
      </w:r>
      <w:r w:rsidR="003B4D50">
        <w:t xml:space="preserve">organization </w:t>
      </w:r>
      <w:r w:rsidR="00DA1972" w:rsidRPr="00DA1972">
        <w:t xml:space="preserve">and how </w:t>
      </w:r>
      <w:r>
        <w:t>they select, share, and publish information.</w:t>
      </w:r>
      <w:r w:rsidR="00DE5300">
        <w:t xml:space="preserve"> </w:t>
      </w:r>
      <w:r w:rsidR="00DE5300" w:rsidRPr="00DE5300">
        <w:t>As the figure shows, many organizations create and publish information. The trustworthiness of an article or publication is related to trust in the organization and how the sources distribute “products”.</w:t>
      </w:r>
    </w:p>
    <w:p w14:paraId="2429EA3C" w14:textId="77777777" w:rsidR="00DE5300" w:rsidRPr="00DE5300" w:rsidRDefault="00DE5300" w:rsidP="00DE5300">
      <w:pPr>
        <w:ind w:left="360"/>
        <w:jc w:val="center"/>
      </w:pPr>
      <w:r w:rsidRPr="00DE5300">
        <w:rPr>
          <w:noProof/>
        </w:rPr>
        <w:drawing>
          <wp:inline distT="0" distB="0" distL="0" distR="0" wp14:anchorId="0D8BA18E" wp14:editId="79CD945E">
            <wp:extent cx="3589020" cy="1989436"/>
            <wp:effectExtent l="0" t="0" r="0" b="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5267" cy="1998442"/>
                    </a:xfrm>
                    <a:prstGeom prst="rect">
                      <a:avLst/>
                    </a:prstGeom>
                    <a:noFill/>
                  </pic:spPr>
                </pic:pic>
              </a:graphicData>
            </a:graphic>
          </wp:inline>
        </w:drawing>
      </w:r>
    </w:p>
    <w:p w14:paraId="1C1ACA4A" w14:textId="512283A4" w:rsidR="00DE5300" w:rsidRPr="00DE5300" w:rsidRDefault="00DE5300" w:rsidP="00DE5300">
      <w:pPr>
        <w:ind w:left="360"/>
      </w:pPr>
      <w:r w:rsidRPr="00DE5300">
        <w:t xml:space="preserve">A particularly important source of information is </w:t>
      </w:r>
      <w:r w:rsidR="002624A6" w:rsidRPr="00DE5300">
        <w:t>technical</w:t>
      </w:r>
      <w:r w:rsidRPr="00DE5300">
        <w:t xml:space="preserve"> society. A technical society comprises members in a particular field who work together to share information. You may already belong to the student chapter of a technical society.</w:t>
      </w:r>
    </w:p>
    <w:p w14:paraId="7B4C9DCC" w14:textId="77777777" w:rsidR="00DE5300" w:rsidRDefault="00DE5300" w:rsidP="00DE5300">
      <w:pPr>
        <w:jc w:val="center"/>
        <w:rPr>
          <w:rFonts w:ascii="Century Gothic" w:hAnsi="Century Gothic"/>
          <w:sz w:val="28"/>
          <w:szCs w:val="28"/>
        </w:rPr>
      </w:pPr>
      <w:r w:rsidRPr="00DE5300">
        <w:rPr>
          <w:rFonts w:ascii="Century Gothic" w:hAnsi="Century Gothic"/>
          <w:noProof/>
          <w:sz w:val="28"/>
          <w:szCs w:val="28"/>
        </w:rPr>
        <w:drawing>
          <wp:inline distT="0" distB="0" distL="0" distR="0" wp14:anchorId="5C1EAD57" wp14:editId="38366195">
            <wp:extent cx="5867400" cy="3054756"/>
            <wp:effectExtent l="0" t="0" r="0" b="0"/>
            <wp:docPr id="8" name="Picture 8"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compan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7426" cy="3059976"/>
                    </a:xfrm>
                    <a:prstGeom prst="rect">
                      <a:avLst/>
                    </a:prstGeom>
                    <a:noFill/>
                  </pic:spPr>
                </pic:pic>
              </a:graphicData>
            </a:graphic>
          </wp:inline>
        </w:drawing>
      </w:r>
    </w:p>
    <w:p w14:paraId="5C14C0EF" w14:textId="63F74EF9" w:rsidR="00DE5300" w:rsidRPr="00DA1972" w:rsidRDefault="002624A6" w:rsidP="00DA1972">
      <w:r>
        <w:lastRenderedPageBreak/>
        <w:t>Most o</w:t>
      </w:r>
      <w:r w:rsidR="00DE5300">
        <w:t>rganization</w:t>
      </w:r>
      <w:r>
        <w:t>s</w:t>
      </w:r>
      <w:r w:rsidR="00DE5300">
        <w:t xml:space="preserve"> share and publish information</w:t>
      </w:r>
      <w:r>
        <w:t xml:space="preserve"> in different formats such as journals, websites, or books</w:t>
      </w:r>
      <w:r w:rsidR="00DE5300">
        <w:t>. The trustworthiness of an article or publication is related to trust in the o</w:t>
      </w:r>
      <w:r>
        <w:t>rganization AND the process that organization has undergone to validate, clarify, and fact check the article or publication</w:t>
      </w:r>
      <w:r w:rsidRPr="00DE5300">
        <w:t>.</w:t>
      </w:r>
      <w:r>
        <w:t xml:space="preserve"> The figure below shows some common products and how to evaluate the </w:t>
      </w:r>
      <w:proofErr w:type="gramStart"/>
      <w:r>
        <w:t>organizations</w:t>
      </w:r>
      <w:proofErr w:type="gramEnd"/>
      <w:r>
        <w:t xml:space="preserve"> efforts to providing trustworthy information.</w:t>
      </w:r>
    </w:p>
    <w:p w14:paraId="190EF6FB" w14:textId="356C3728" w:rsidR="00DA1972" w:rsidRDefault="00F556D3" w:rsidP="00DA1972">
      <w:pPr>
        <w:jc w:val="center"/>
      </w:pPr>
      <w:r>
        <w:rPr>
          <w:noProof/>
        </w:rPr>
        <w:drawing>
          <wp:inline distT="0" distB="0" distL="0" distR="0" wp14:anchorId="5704CACD" wp14:editId="64C1CC75">
            <wp:extent cx="4236060" cy="20010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1504" cy="2008306"/>
                    </a:xfrm>
                    <a:prstGeom prst="rect">
                      <a:avLst/>
                    </a:prstGeom>
                    <a:noFill/>
                  </pic:spPr>
                </pic:pic>
              </a:graphicData>
            </a:graphic>
          </wp:inline>
        </w:drawing>
      </w:r>
    </w:p>
    <w:p w14:paraId="5BA5E657" w14:textId="463A3E2C" w:rsidR="002624A6" w:rsidRPr="003B072B" w:rsidRDefault="00305467" w:rsidP="003B072B">
      <w:r>
        <w:t>S</w:t>
      </w:r>
      <w:r w:rsidR="004E674A">
        <w:t xml:space="preserve">ources such as Wikipedia and other websites are </w:t>
      </w:r>
      <w:r w:rsidR="002624A6">
        <w:t xml:space="preserve">(at least superficially) </w:t>
      </w:r>
      <w:r w:rsidR="004E674A">
        <w:t xml:space="preserve">the least trustworthy because they are not </w:t>
      </w:r>
      <w:r w:rsidR="002624A6">
        <w:t xml:space="preserve">guaranteed to be </w:t>
      </w:r>
      <w:r w:rsidR="004E674A">
        <w:t xml:space="preserve">reviewed by experts to ensure the information is accurate. Websites </w:t>
      </w:r>
      <w:r w:rsidR="002624A6">
        <w:t>may</w:t>
      </w:r>
      <w:r w:rsidR="004E674A">
        <w:t xml:space="preserve"> only </w:t>
      </w:r>
      <w:r w:rsidR="002624A6">
        <w:t xml:space="preserve">be </w:t>
      </w:r>
      <w:r w:rsidR="004E674A">
        <w:t>reviewed by the content owner or publisher, and Wikipedia can be reviewed by anyone!</w:t>
      </w:r>
      <w:bookmarkEnd w:id="8"/>
    </w:p>
    <w:p w14:paraId="05C1F994" w14:textId="2C3A824F" w:rsidR="003B4D50" w:rsidRDefault="003B4D50" w:rsidP="004E674A">
      <w:pPr>
        <w:keepNext/>
        <w:rPr>
          <w:rFonts w:ascii="Trebuchet MS" w:hAnsi="Trebuchet MS"/>
          <w:sz w:val="32"/>
          <w:szCs w:val="32"/>
        </w:rPr>
      </w:pPr>
      <w:r>
        <w:rPr>
          <w:rFonts w:ascii="Trebuchet MS" w:hAnsi="Trebuchet MS"/>
          <w:sz w:val="32"/>
          <w:szCs w:val="32"/>
        </w:rPr>
        <w:t>Freshness – How Current is the</w:t>
      </w:r>
      <w:r w:rsidRPr="00DA1972">
        <w:rPr>
          <w:rFonts w:ascii="Trebuchet MS" w:hAnsi="Trebuchet MS"/>
          <w:sz w:val="32"/>
          <w:szCs w:val="32"/>
        </w:rPr>
        <w:t xml:space="preserve"> </w:t>
      </w:r>
      <w:r>
        <w:rPr>
          <w:rFonts w:ascii="Trebuchet MS" w:hAnsi="Trebuchet MS"/>
          <w:sz w:val="32"/>
          <w:szCs w:val="32"/>
        </w:rPr>
        <w:t>Information</w:t>
      </w:r>
      <w:r w:rsidRPr="00DA1972">
        <w:rPr>
          <w:rFonts w:ascii="Trebuchet MS" w:hAnsi="Trebuchet MS"/>
          <w:sz w:val="32"/>
          <w:szCs w:val="32"/>
        </w:rPr>
        <w:t>?</w:t>
      </w:r>
    </w:p>
    <w:p w14:paraId="27FCB824" w14:textId="69C93FFE" w:rsidR="003B072B" w:rsidRPr="003B072B" w:rsidRDefault="003B072B" w:rsidP="003B072B">
      <w:r w:rsidRPr="003B072B">
        <w:t>The publication cycle f</w:t>
      </w:r>
      <w:r>
        <w:t>or a product determines expectations for timeliness of the content. Some products like books are often revised every five years with the original organization dating back decades. Other products like conference posters or presentations represent work the author was doing over the past year.</w:t>
      </w:r>
    </w:p>
    <w:p w14:paraId="4E0F5525" w14:textId="6A33C3D3" w:rsidR="004E674A" w:rsidRDefault="004E674A" w:rsidP="004E674A">
      <w:pPr>
        <w:jc w:val="center"/>
        <w:rPr>
          <w:rFonts w:ascii="Trebuchet MS" w:hAnsi="Trebuchet MS"/>
          <w:sz w:val="32"/>
          <w:szCs w:val="32"/>
        </w:rPr>
      </w:pPr>
      <w:r>
        <w:rPr>
          <w:rFonts w:ascii="Trebuchet MS" w:hAnsi="Trebuchet MS"/>
          <w:noProof/>
          <w:sz w:val="32"/>
          <w:szCs w:val="32"/>
        </w:rPr>
        <w:drawing>
          <wp:inline distT="0" distB="0" distL="0" distR="0" wp14:anchorId="5B9EAE38" wp14:editId="51544EB5">
            <wp:extent cx="3129079" cy="2110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4261" cy="2114235"/>
                    </a:xfrm>
                    <a:prstGeom prst="rect">
                      <a:avLst/>
                    </a:prstGeom>
                    <a:noFill/>
                  </pic:spPr>
                </pic:pic>
              </a:graphicData>
            </a:graphic>
          </wp:inline>
        </w:drawing>
      </w:r>
    </w:p>
    <w:p w14:paraId="69487177" w14:textId="30F1452E" w:rsidR="00C255A4" w:rsidRDefault="00C255A4" w:rsidP="00C255A4">
      <w:pPr>
        <w:rPr>
          <w:rFonts w:ascii="Trebuchet MS" w:hAnsi="Trebuchet MS"/>
          <w:sz w:val="32"/>
          <w:szCs w:val="32"/>
        </w:rPr>
      </w:pPr>
      <w:r w:rsidRPr="00787B06">
        <w:rPr>
          <w:rFonts w:ascii="Trebuchet MS" w:hAnsi="Trebuchet MS"/>
          <w:sz w:val="32"/>
          <w:szCs w:val="32"/>
        </w:rPr>
        <w:t>Cost</w:t>
      </w:r>
      <w:r w:rsidR="004E674A">
        <w:rPr>
          <w:rFonts w:ascii="Trebuchet MS" w:hAnsi="Trebuchet MS"/>
          <w:sz w:val="32"/>
          <w:szCs w:val="32"/>
        </w:rPr>
        <w:t xml:space="preserve"> – Who Pays?</w:t>
      </w:r>
    </w:p>
    <w:p w14:paraId="1B35E489" w14:textId="463C6EFF" w:rsidR="00C255A4" w:rsidRDefault="00C255A4" w:rsidP="00C255A4">
      <w:pPr>
        <w:rPr>
          <w:rFonts w:cstheme="minorHAnsi"/>
        </w:rPr>
      </w:pPr>
      <w:r>
        <w:rPr>
          <w:rFonts w:cstheme="minorHAnsi"/>
        </w:rPr>
        <w:t>There are two models for how articles can be published</w:t>
      </w:r>
      <w:r w:rsidR="004E674A">
        <w:rPr>
          <w:rFonts w:cstheme="minorHAnsi"/>
        </w:rPr>
        <w:t>:</w:t>
      </w:r>
      <w:r>
        <w:rPr>
          <w:rFonts w:cstheme="minorHAnsi"/>
        </w:rPr>
        <w:t xml:space="preserve"> </w:t>
      </w:r>
      <w:r w:rsidR="007319EB">
        <w:rPr>
          <w:rFonts w:cstheme="minorHAnsi"/>
        </w:rPr>
        <w:t xml:space="preserve">the </w:t>
      </w:r>
      <w:r>
        <w:rPr>
          <w:rFonts w:cstheme="minorHAnsi"/>
        </w:rPr>
        <w:t>publisher model and open</w:t>
      </w:r>
      <w:r w:rsidR="004E674A">
        <w:rPr>
          <w:rFonts w:cstheme="minorHAnsi"/>
        </w:rPr>
        <w:t xml:space="preserve"> </w:t>
      </w:r>
      <w:r>
        <w:rPr>
          <w:rFonts w:cstheme="minorHAnsi"/>
        </w:rPr>
        <w:t>access</w:t>
      </w:r>
      <w:r w:rsidR="007319EB">
        <w:rPr>
          <w:rFonts w:cstheme="minorHAnsi"/>
        </w:rPr>
        <w:t xml:space="preserve"> model</w:t>
      </w:r>
      <w:r>
        <w:rPr>
          <w:rFonts w:cstheme="minorHAnsi"/>
        </w:rPr>
        <w:t xml:space="preserve">. With open access, the burden of payment is shifted from the reader to the author. Authors can expect to pay </w:t>
      </w:r>
      <w:r>
        <w:rPr>
          <w:rFonts w:cstheme="minorHAnsi"/>
        </w:rPr>
        <w:lastRenderedPageBreak/>
        <w:t>anywhere from $500-</w:t>
      </w:r>
      <w:r w:rsidR="00787B06">
        <w:rPr>
          <w:rFonts w:cstheme="minorHAnsi"/>
        </w:rPr>
        <w:t>$</w:t>
      </w:r>
      <w:r>
        <w:rPr>
          <w:rFonts w:cstheme="minorHAnsi"/>
        </w:rPr>
        <w:t xml:space="preserve">10,000. This allows their material to be accessed for free by their readers. With </w:t>
      </w:r>
      <w:r w:rsidR="007319EB">
        <w:rPr>
          <w:rFonts w:cstheme="minorHAnsi"/>
        </w:rPr>
        <w:t xml:space="preserve">the </w:t>
      </w:r>
      <w:r>
        <w:rPr>
          <w:rFonts w:cstheme="minorHAnsi"/>
        </w:rPr>
        <w:t xml:space="preserve">publisher model, readers have to pay a subscription </w:t>
      </w:r>
      <w:r w:rsidR="007319EB">
        <w:rPr>
          <w:rFonts w:cstheme="minorHAnsi"/>
        </w:rPr>
        <w:t>for</w:t>
      </w:r>
      <w:r>
        <w:rPr>
          <w:rFonts w:cstheme="minorHAnsi"/>
        </w:rPr>
        <w:t xml:space="preserve"> or a fee to access the material; an example of this could be a medical journal magazine, such as The American Journal of Medicine. Readers can access this material </w:t>
      </w:r>
      <w:r w:rsidR="007319EB">
        <w:rPr>
          <w:rFonts w:cstheme="minorHAnsi"/>
        </w:rPr>
        <w:t xml:space="preserve">at no cost </w:t>
      </w:r>
      <w:r>
        <w:rPr>
          <w:rFonts w:cstheme="minorHAnsi"/>
        </w:rPr>
        <w:t xml:space="preserve">if they are a member of a society or institution that pays these fees. </w:t>
      </w:r>
    </w:p>
    <w:p w14:paraId="3C5DB6C5" w14:textId="68A85153" w:rsidR="00CE2356" w:rsidRDefault="00682050" w:rsidP="00471C2A">
      <w:pPr>
        <w:jc w:val="center"/>
      </w:pPr>
      <w:r>
        <w:rPr>
          <w:noProof/>
        </w:rPr>
        <w:drawing>
          <wp:inline distT="0" distB="0" distL="0" distR="0" wp14:anchorId="4F0A295D" wp14:editId="75D031AF">
            <wp:extent cx="3893201" cy="1880474"/>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0510" cy="1893665"/>
                    </a:xfrm>
                    <a:prstGeom prst="rect">
                      <a:avLst/>
                    </a:prstGeom>
                    <a:noFill/>
                  </pic:spPr>
                </pic:pic>
              </a:graphicData>
            </a:graphic>
          </wp:inline>
        </w:drawing>
      </w:r>
    </w:p>
    <w:p w14:paraId="1C44C980" w14:textId="734EE287" w:rsidR="007930D9" w:rsidRPr="007930D9" w:rsidRDefault="007930D9" w:rsidP="00074FA8">
      <w:pPr>
        <w:keepNext/>
        <w:rPr>
          <w:rFonts w:ascii="Trebuchet MS" w:hAnsi="Trebuchet MS"/>
          <w:sz w:val="32"/>
          <w:szCs w:val="32"/>
        </w:rPr>
      </w:pPr>
      <w:r w:rsidRPr="007930D9">
        <w:rPr>
          <w:rFonts w:ascii="Trebuchet MS" w:hAnsi="Trebuchet MS"/>
          <w:sz w:val="32"/>
          <w:szCs w:val="32"/>
        </w:rPr>
        <w:t>Know Your Libr</w:t>
      </w:r>
      <w:r w:rsidR="00175493">
        <w:rPr>
          <w:rFonts w:ascii="Trebuchet MS" w:hAnsi="Trebuchet MS"/>
          <w:sz w:val="32"/>
          <w:szCs w:val="32"/>
        </w:rPr>
        <w:t>ary</w:t>
      </w:r>
      <w:r>
        <w:rPr>
          <w:rFonts w:ascii="Trebuchet MS" w:hAnsi="Trebuchet MS"/>
          <w:sz w:val="32"/>
          <w:szCs w:val="32"/>
        </w:rPr>
        <w:t>:</w:t>
      </w:r>
    </w:p>
    <w:p w14:paraId="5CC80D51" w14:textId="44A72FC4" w:rsidR="00175493" w:rsidRDefault="007930D9" w:rsidP="00175493">
      <w:r w:rsidRPr="007930D9">
        <w:t>Learning to find good articles and knowing your institution</w:t>
      </w:r>
      <w:r w:rsidR="009D060D">
        <w:t xml:space="preserve">'s </w:t>
      </w:r>
      <w:r w:rsidRPr="007930D9">
        <w:t xml:space="preserve">available </w:t>
      </w:r>
      <w:r w:rsidR="009D060D">
        <w:t>resources</w:t>
      </w:r>
      <w:r w:rsidRPr="007930D9">
        <w:t xml:space="preserve"> will make your life much easier. </w:t>
      </w:r>
      <w:r w:rsidR="005E3685">
        <w:t xml:space="preserve">Resources and services </w:t>
      </w:r>
      <w:r w:rsidR="00175493">
        <w:t xml:space="preserve">available </w:t>
      </w:r>
      <w:r w:rsidR="005E3685">
        <w:t xml:space="preserve">at most universities </w:t>
      </w:r>
      <w:r w:rsidR="00175493">
        <w:t>include</w:t>
      </w:r>
      <w:r w:rsidR="005E3685">
        <w:t>:</w:t>
      </w:r>
    </w:p>
    <w:p w14:paraId="41BEF368" w14:textId="6E682DF9" w:rsidR="005E3685" w:rsidRDefault="005E3685" w:rsidP="005E3685">
      <w:pPr>
        <w:pStyle w:val="ListParagraph"/>
        <w:numPr>
          <w:ilvl w:val="0"/>
          <w:numId w:val="28"/>
        </w:numPr>
      </w:pPr>
      <w:r>
        <w:t>Holdings</w:t>
      </w:r>
    </w:p>
    <w:p w14:paraId="51A7E6FE" w14:textId="383AB48D" w:rsidR="002957E7" w:rsidRDefault="002957E7" w:rsidP="002957E7">
      <w:pPr>
        <w:pStyle w:val="ListParagraph"/>
        <w:numPr>
          <w:ilvl w:val="0"/>
          <w:numId w:val="28"/>
        </w:numPr>
      </w:pPr>
      <w:r>
        <w:t>Online access to paid subscriptions</w:t>
      </w:r>
    </w:p>
    <w:p w14:paraId="67D6FB27" w14:textId="1B2820FE" w:rsidR="00175493" w:rsidRDefault="00175493" w:rsidP="00175493">
      <w:pPr>
        <w:pStyle w:val="ListParagraph"/>
        <w:numPr>
          <w:ilvl w:val="0"/>
          <w:numId w:val="28"/>
        </w:numPr>
      </w:pPr>
      <w:r>
        <w:t>Databases</w:t>
      </w:r>
      <w:r w:rsidR="005E3685">
        <w:t xml:space="preserve"> for finding articles (beyond Google Scholar)</w:t>
      </w:r>
    </w:p>
    <w:p w14:paraId="3D6E0460" w14:textId="77777777" w:rsidR="00175493" w:rsidRDefault="00175493" w:rsidP="00175493">
      <w:pPr>
        <w:pStyle w:val="ListParagraph"/>
        <w:numPr>
          <w:ilvl w:val="0"/>
          <w:numId w:val="28"/>
        </w:numPr>
      </w:pPr>
      <w:r>
        <w:t>Reference Managers</w:t>
      </w:r>
    </w:p>
    <w:p w14:paraId="2CA68E0C" w14:textId="77777777" w:rsidR="005E3685" w:rsidRDefault="005E3685" w:rsidP="00175493">
      <w:pPr>
        <w:pStyle w:val="ListParagraph"/>
        <w:numPr>
          <w:ilvl w:val="0"/>
          <w:numId w:val="28"/>
        </w:numPr>
      </w:pPr>
      <w:r>
        <w:t>Study spaces</w:t>
      </w:r>
    </w:p>
    <w:p w14:paraId="40AAB55C" w14:textId="72395E52" w:rsidR="00175493" w:rsidRDefault="005E3685" w:rsidP="00175493">
      <w:pPr>
        <w:pStyle w:val="ListParagraph"/>
        <w:numPr>
          <w:ilvl w:val="0"/>
          <w:numId w:val="28"/>
        </w:numPr>
      </w:pPr>
      <w:r>
        <w:t>E</w:t>
      </w:r>
      <w:r w:rsidR="00175493">
        <w:t xml:space="preserve">vents </w:t>
      </w:r>
    </w:p>
    <w:p w14:paraId="40E70CC7" w14:textId="3F32DAA1" w:rsidR="00175493" w:rsidRDefault="00175493" w:rsidP="00175493">
      <w:pPr>
        <w:pStyle w:val="ListParagraph"/>
        <w:numPr>
          <w:ilvl w:val="0"/>
          <w:numId w:val="28"/>
        </w:numPr>
      </w:pPr>
      <w:r>
        <w:t>Interlibrary Loan</w:t>
      </w:r>
    </w:p>
    <w:p w14:paraId="7B59737B" w14:textId="258F3D1D" w:rsidR="005E3685" w:rsidRDefault="00175493" w:rsidP="00A31FD8">
      <w:pPr>
        <w:pStyle w:val="ListParagraph"/>
        <w:numPr>
          <w:ilvl w:val="0"/>
          <w:numId w:val="28"/>
        </w:numPr>
      </w:pPr>
      <w:r>
        <w:t>Software</w:t>
      </w:r>
      <w:r w:rsidR="005E3685">
        <w:t>,</w:t>
      </w:r>
      <w:r>
        <w:t xml:space="preserve"> such as </w:t>
      </w:r>
      <w:proofErr w:type="spellStart"/>
      <w:r>
        <w:t>LibKey</w:t>
      </w:r>
      <w:proofErr w:type="spellEnd"/>
      <w:r>
        <w:t xml:space="preserve"> Nomad</w:t>
      </w:r>
      <w:r w:rsidR="005E3685">
        <w:t>,</w:t>
      </w:r>
      <w:r>
        <w:t xml:space="preserve"> to get Open Access and </w:t>
      </w:r>
      <w:r w:rsidR="005E3685">
        <w:t xml:space="preserve">university </w:t>
      </w:r>
      <w:r>
        <w:t xml:space="preserve">licensed </w:t>
      </w:r>
      <w:proofErr w:type="gramStart"/>
      <w:r>
        <w:t>full-text</w:t>
      </w:r>
      <w:proofErr w:type="gramEnd"/>
      <w:r w:rsidR="005E3685">
        <w:t>.</w:t>
      </w:r>
    </w:p>
    <w:p w14:paraId="751BE5CC" w14:textId="1982D7A7" w:rsidR="002624A6" w:rsidRPr="00A31FD8" w:rsidRDefault="003B700E" w:rsidP="00A31FD8">
      <w:pPr>
        <w:pStyle w:val="ListParagraph"/>
        <w:numPr>
          <w:ilvl w:val="0"/>
          <w:numId w:val="28"/>
        </w:numPr>
      </w:pPr>
      <w:proofErr w:type="gramStart"/>
      <w:r>
        <w:t>L</w:t>
      </w:r>
      <w:r w:rsidR="007319EB">
        <w:t>ibrarians</w:t>
      </w:r>
      <w:r w:rsidR="007930D9">
        <w:t xml:space="preserve"> </w:t>
      </w:r>
      <w:r w:rsidR="002957E7">
        <w:t>,</w:t>
      </w:r>
      <w:proofErr w:type="gramEnd"/>
      <w:r w:rsidR="007930D9">
        <w:t xml:space="preserve"> one of the best resources you have. They spend much of their time helping students search for articles and finding articles that are difficult to </w:t>
      </w:r>
      <w:r>
        <w:t>discover</w:t>
      </w:r>
      <w:r w:rsidR="007930D9">
        <w:t xml:space="preserve">. </w:t>
      </w:r>
      <w:r w:rsidR="005E3685">
        <w:t xml:space="preserve">They </w:t>
      </w:r>
      <w:r w:rsidR="007930D9">
        <w:t xml:space="preserve">can help you improve your knowledge of how to search for articles and provide </w:t>
      </w:r>
      <w:r w:rsidR="00FC402D">
        <w:t>you with</w:t>
      </w:r>
      <w:r w:rsidR="007930D9">
        <w:t xml:space="preserve"> an </w:t>
      </w:r>
      <w:r w:rsidR="007930D9" w:rsidRPr="007930D9">
        <w:t xml:space="preserve">excellent resource when your literature </w:t>
      </w:r>
      <w:r w:rsidR="002957E7" w:rsidRPr="007930D9">
        <w:t>search</w:t>
      </w:r>
      <w:r w:rsidR="007930D9" w:rsidRPr="007930D9">
        <w:t xml:space="preserve"> isn’t going as you had planned.</w:t>
      </w:r>
    </w:p>
    <w:p w14:paraId="620CBEEF" w14:textId="0199574B" w:rsidR="00AB3144" w:rsidRPr="00E43C44" w:rsidRDefault="00AB3144" w:rsidP="00AB3144">
      <w:pPr>
        <w:pStyle w:val="Heading1"/>
        <w:rPr>
          <w:rFonts w:ascii="Arial" w:hAnsi="Arial" w:cs="Arial"/>
        </w:rPr>
      </w:pPr>
      <w:r w:rsidRPr="00E43C44">
        <w:rPr>
          <w:rFonts w:ascii="Arial" w:hAnsi="Arial" w:cs="Arial"/>
        </w:rPr>
        <w:t>Assignment(s) for this Module</w:t>
      </w:r>
    </w:p>
    <w:p w14:paraId="5C570FEB" w14:textId="6B3DF947" w:rsidR="00AB3144" w:rsidRPr="002511AA" w:rsidRDefault="00AB3144" w:rsidP="00E43C44">
      <w:pPr>
        <w:pStyle w:val="Heading3"/>
      </w:pPr>
      <w:r w:rsidRPr="00E43C44">
        <w:rPr>
          <w:rFonts w:ascii="Trebuchet MS" w:hAnsi="Trebuchet MS"/>
        </w:rPr>
        <w:t>Library Activity</w:t>
      </w:r>
      <w:r w:rsidR="00E30413">
        <w:rPr>
          <w:rFonts w:ascii="Trebuchet MS" w:hAnsi="Trebuchet MS"/>
        </w:rPr>
        <w:t>:</w:t>
      </w:r>
    </w:p>
    <w:p w14:paraId="1F74101D" w14:textId="59CA661C" w:rsidR="00AB3144" w:rsidRPr="002957E7" w:rsidRDefault="00AB3144" w:rsidP="00AB3144">
      <w:pPr>
        <w:rPr>
          <w:rStyle w:val="Emphasis"/>
          <w:i w:val="0"/>
          <w:color w:val="auto"/>
        </w:rPr>
      </w:pPr>
      <w:r w:rsidRPr="00E43C44">
        <w:rPr>
          <w:iCs/>
        </w:rPr>
        <w:t xml:space="preserve">Your job is to </w:t>
      </w:r>
      <w:r w:rsidR="002957E7">
        <w:rPr>
          <w:iCs/>
        </w:rPr>
        <w:t xml:space="preserve">be familiar with </w:t>
      </w:r>
      <w:r w:rsidRPr="00E43C44">
        <w:rPr>
          <w:iCs/>
        </w:rPr>
        <w:t xml:space="preserve">your school </w:t>
      </w:r>
      <w:r w:rsidR="002957E7">
        <w:rPr>
          <w:iCs/>
        </w:rPr>
        <w:t>library and resources</w:t>
      </w:r>
      <w:r w:rsidRPr="00E43C44">
        <w:rPr>
          <w:iCs/>
        </w:rPr>
        <w:t xml:space="preserve">. The university library webpage should list the available </w:t>
      </w:r>
      <w:r w:rsidR="002957E7">
        <w:rPr>
          <w:iCs/>
        </w:rPr>
        <w:t>resources</w:t>
      </w:r>
      <w:r w:rsidRPr="00E43C44">
        <w:rPr>
          <w:iCs/>
        </w:rPr>
        <w:t xml:space="preserve">. </w:t>
      </w:r>
      <w:r w:rsidR="002957E7">
        <w:rPr>
          <w:iCs/>
        </w:rPr>
        <w:t xml:space="preserve"> Review the website to</w:t>
      </w:r>
      <w:r w:rsidRPr="00E43C44">
        <w:rPr>
          <w:iCs/>
        </w:rPr>
        <w:t xml:space="preserve"> </w:t>
      </w:r>
      <w:r w:rsidR="002957E7">
        <w:rPr>
          <w:iCs/>
        </w:rPr>
        <w:t xml:space="preserve">help </w:t>
      </w:r>
      <w:r w:rsidRPr="00E43C44">
        <w:rPr>
          <w:iCs/>
        </w:rPr>
        <w:t>answer the following questions</w:t>
      </w:r>
      <w:r w:rsidR="003B700E">
        <w:rPr>
          <w:iCs/>
        </w:rPr>
        <w:t xml:space="preserve"> (so be sure to talk about these topics</w:t>
      </w:r>
      <w:r w:rsidR="009E1DCE">
        <w:rPr>
          <w:iCs/>
        </w:rPr>
        <w:t xml:space="preserve"> in your meeting)</w:t>
      </w:r>
      <w:r w:rsidRPr="00E30413">
        <w:rPr>
          <w:iCs/>
        </w:rPr>
        <w:t>.</w:t>
      </w:r>
    </w:p>
    <w:p w14:paraId="3CA4D210" w14:textId="6F78F23E" w:rsidR="008339C4" w:rsidRDefault="002957E7" w:rsidP="00AB3144">
      <w:pPr>
        <w:pStyle w:val="ListParagraph"/>
        <w:numPr>
          <w:ilvl w:val="0"/>
          <w:numId w:val="7"/>
        </w:numPr>
      </w:pPr>
      <w:r>
        <w:t xml:space="preserve">What is a database? How are they different from a Google Scholar search? </w:t>
      </w:r>
      <w:r w:rsidR="00AB3144">
        <w:t xml:space="preserve">What are </w:t>
      </w:r>
      <w:r>
        <w:t xml:space="preserve">some </w:t>
      </w:r>
      <w:proofErr w:type="gramStart"/>
      <w:r>
        <w:t>of  the</w:t>
      </w:r>
      <w:proofErr w:type="gramEnd"/>
      <w:r>
        <w:t xml:space="preserve"> </w:t>
      </w:r>
      <w:r w:rsidR="00AB3144">
        <w:t xml:space="preserve">search engines </w:t>
      </w:r>
      <w:r>
        <w:t>related to your research</w:t>
      </w:r>
      <w:r w:rsidR="00AB3144">
        <w:t>?</w:t>
      </w:r>
    </w:p>
    <w:p w14:paraId="034177BA" w14:textId="3D527C54" w:rsidR="00E30413" w:rsidRDefault="00AB3144" w:rsidP="00E30413">
      <w:pPr>
        <w:pStyle w:val="ListParagraph"/>
        <w:numPr>
          <w:ilvl w:val="0"/>
          <w:numId w:val="7"/>
        </w:numPr>
      </w:pPr>
      <w:r>
        <w:lastRenderedPageBreak/>
        <w:t xml:space="preserve">What key words do you think would help you locate good research articles in your </w:t>
      </w:r>
      <w:r w:rsidR="00E30413">
        <w:t xml:space="preserve">mentor’s </w:t>
      </w:r>
      <w:r>
        <w:t>f</w:t>
      </w:r>
      <w:r w:rsidR="00E30413">
        <w:t>iel</w:t>
      </w:r>
      <w:r>
        <w:t>d?</w:t>
      </w:r>
    </w:p>
    <w:p w14:paraId="20787E88" w14:textId="15A7AF09" w:rsidR="009E1DCE" w:rsidRPr="00E43C44" w:rsidRDefault="009E1DCE" w:rsidP="00E30413">
      <w:pPr>
        <w:pStyle w:val="ListParagraph"/>
        <w:numPr>
          <w:ilvl w:val="0"/>
          <w:numId w:val="7"/>
        </w:numPr>
      </w:pPr>
      <w:r>
        <w:t>What reference management platforms are supported by your university?</w:t>
      </w:r>
    </w:p>
    <w:p w14:paraId="2E4B9408" w14:textId="1B9AEFF6" w:rsidR="008339C4" w:rsidRPr="00BB564F" w:rsidRDefault="008339C4">
      <w:r w:rsidRPr="00E43C44">
        <w:rPr>
          <w:b/>
        </w:rPr>
        <w:t xml:space="preserve">Deliverable 1: </w:t>
      </w:r>
      <w:r w:rsidR="00616D1B">
        <w:rPr>
          <w:b/>
        </w:rPr>
        <w:t xml:space="preserve">Document </w:t>
      </w:r>
      <w:r w:rsidRPr="00E43C44">
        <w:rPr>
          <w:b/>
        </w:rPr>
        <w:t xml:space="preserve">your </w:t>
      </w:r>
      <w:r w:rsidR="00616D1B">
        <w:rPr>
          <w:b/>
        </w:rPr>
        <w:t>responses</w:t>
      </w:r>
      <w:r w:rsidR="00616D1B" w:rsidRPr="00E43C44">
        <w:rPr>
          <w:b/>
        </w:rPr>
        <w:t xml:space="preserve"> </w:t>
      </w:r>
      <w:r w:rsidRPr="00E43C44">
        <w:rPr>
          <w:b/>
        </w:rPr>
        <w:t xml:space="preserve">to </w:t>
      </w:r>
      <w:r w:rsidR="009E1DCE">
        <w:rPr>
          <w:b/>
        </w:rPr>
        <w:t>the Library A</w:t>
      </w:r>
      <w:r w:rsidR="00616D1B">
        <w:rPr>
          <w:b/>
        </w:rPr>
        <w:t>ctivity.</w:t>
      </w:r>
    </w:p>
    <w:p w14:paraId="657F4B87" w14:textId="2AFA732C" w:rsidR="00AB3144" w:rsidRDefault="00AB3144" w:rsidP="00E43C44">
      <w:pPr>
        <w:pStyle w:val="Heading3"/>
      </w:pPr>
      <w:r w:rsidRPr="00E43C44">
        <w:rPr>
          <w:rFonts w:ascii="Trebuchet MS" w:hAnsi="Trebuchet MS"/>
        </w:rPr>
        <w:t>Five-Minute Reflection</w:t>
      </w:r>
      <w:r w:rsidR="00E30413">
        <w:rPr>
          <w:rFonts w:ascii="Trebuchet MS" w:hAnsi="Trebuchet MS"/>
        </w:rPr>
        <w:t>:</w:t>
      </w:r>
    </w:p>
    <w:p w14:paraId="0005D092" w14:textId="21F47F45" w:rsidR="00AB3144" w:rsidRDefault="00AB3144" w:rsidP="00E43C44">
      <w:pPr>
        <w:pStyle w:val="ListParagraph"/>
        <w:numPr>
          <w:ilvl w:val="0"/>
          <w:numId w:val="8"/>
        </w:numPr>
      </w:pPr>
      <w:r>
        <w:t>Come up with one question to discuss with your mentor (maybe a concept you are unclear on, something you found interesting, etc.)</w:t>
      </w:r>
      <w:r w:rsidR="009E1DCE">
        <w:t>.</w:t>
      </w:r>
    </w:p>
    <w:p w14:paraId="16D178C0" w14:textId="4509B9C8" w:rsidR="00AB3144" w:rsidRDefault="00AB3144" w:rsidP="00E43C44">
      <w:pPr>
        <w:pStyle w:val="ListParagraph"/>
        <w:numPr>
          <w:ilvl w:val="0"/>
          <w:numId w:val="8"/>
        </w:numPr>
      </w:pPr>
      <w:r>
        <w:t>What information did you feel was the most informative? Least?</w:t>
      </w:r>
    </w:p>
    <w:p w14:paraId="62E7C8E4" w14:textId="7323621D" w:rsidR="004A1A3C" w:rsidRDefault="00AB3144" w:rsidP="00E43C44">
      <w:pPr>
        <w:pStyle w:val="ListParagraph"/>
        <w:numPr>
          <w:ilvl w:val="0"/>
          <w:numId w:val="8"/>
        </w:numPr>
      </w:pPr>
      <w:r>
        <w:t xml:space="preserve">What </w:t>
      </w:r>
      <w:r w:rsidR="009E1DCE">
        <w:t xml:space="preserve">reference management platform </w:t>
      </w:r>
      <w:r>
        <w:t>w</w:t>
      </w:r>
      <w:r w:rsidR="009E1DCE">
        <w:t>ill</w:t>
      </w:r>
      <w:r>
        <w:t xml:space="preserve"> you use to file research articles once you find them</w:t>
      </w:r>
      <w:r w:rsidR="009E1DCE">
        <w:t xml:space="preserve"> and why</w:t>
      </w:r>
      <w:r>
        <w:t xml:space="preserve">? </w:t>
      </w:r>
    </w:p>
    <w:p w14:paraId="78ABE2F0" w14:textId="40E2E459" w:rsidR="00A21CD1" w:rsidRDefault="00A21CD1" w:rsidP="00AB3144">
      <w:pPr>
        <w:rPr>
          <w:b/>
        </w:rPr>
      </w:pPr>
      <w:r w:rsidRPr="00A21CD1">
        <w:rPr>
          <w:b/>
        </w:rPr>
        <w:t xml:space="preserve">Deliverable 2: </w:t>
      </w:r>
      <w:r w:rsidR="00616D1B">
        <w:rPr>
          <w:b/>
        </w:rPr>
        <w:t>Document</w:t>
      </w:r>
      <w:r w:rsidRPr="00A21CD1">
        <w:rPr>
          <w:b/>
        </w:rPr>
        <w:t xml:space="preserve"> your responses to the Five-Minute Reflection</w:t>
      </w:r>
      <w:r w:rsidR="00616D1B">
        <w:rPr>
          <w:b/>
        </w:rPr>
        <w:t>.</w:t>
      </w:r>
    </w:p>
    <w:p w14:paraId="038F1004" w14:textId="77777777" w:rsidR="00E30413" w:rsidRPr="00D011AE" w:rsidRDefault="00E30413" w:rsidP="00E30413">
      <w:pPr>
        <w:pStyle w:val="Heading3"/>
        <w:rPr>
          <w:rFonts w:ascii="Trebuchet MS" w:hAnsi="Trebuchet MS"/>
        </w:rPr>
      </w:pPr>
      <w:r w:rsidRPr="00D011AE">
        <w:rPr>
          <w:rFonts w:ascii="Trebuchet MS" w:hAnsi="Trebuchet MS"/>
        </w:rPr>
        <w:t>Mentee Deliverables</w:t>
      </w:r>
      <w:r>
        <w:rPr>
          <w:rFonts w:ascii="Trebuchet MS" w:hAnsi="Trebuchet MS"/>
        </w:rPr>
        <w:t>:</w:t>
      </w:r>
    </w:p>
    <w:p w14:paraId="22661A15" w14:textId="01E9D3AA" w:rsidR="00E30413" w:rsidRPr="00BB564F" w:rsidRDefault="00E30413" w:rsidP="00E30413">
      <w:pPr>
        <w:pStyle w:val="ListParagraph"/>
        <w:numPr>
          <w:ilvl w:val="0"/>
          <w:numId w:val="5"/>
        </w:numPr>
      </w:pPr>
      <w:r w:rsidRPr="00FC4E23">
        <w:rPr>
          <w:b/>
        </w:rPr>
        <w:t xml:space="preserve">Deliverable 1: </w:t>
      </w:r>
      <w:r w:rsidR="00616D1B">
        <w:rPr>
          <w:b/>
        </w:rPr>
        <w:t>Responses to the Library Activity</w:t>
      </w:r>
      <w:r w:rsidR="009E1DCE">
        <w:rPr>
          <w:b/>
        </w:rPr>
        <w:t xml:space="preserve"> (Overview)</w:t>
      </w:r>
      <w:r w:rsidR="00616D1B">
        <w:rPr>
          <w:b/>
        </w:rPr>
        <w:t>.</w:t>
      </w:r>
    </w:p>
    <w:p w14:paraId="42036D0C" w14:textId="577C9E2A" w:rsidR="00E30413" w:rsidRDefault="00E30413" w:rsidP="00E30413">
      <w:pPr>
        <w:pStyle w:val="ListParagraph"/>
        <w:numPr>
          <w:ilvl w:val="0"/>
          <w:numId w:val="5"/>
        </w:numPr>
      </w:pPr>
      <w:r w:rsidRPr="00A21CD1">
        <w:rPr>
          <w:b/>
        </w:rPr>
        <w:t xml:space="preserve">Deliverable 2: </w:t>
      </w:r>
      <w:r w:rsidR="00616D1B">
        <w:rPr>
          <w:b/>
        </w:rPr>
        <w:t>Responses to the Five-Minute Reflection</w:t>
      </w:r>
      <w:r w:rsidR="009E1DCE">
        <w:rPr>
          <w:b/>
        </w:rPr>
        <w:t xml:space="preserve"> (Overview)</w:t>
      </w:r>
      <w:r w:rsidR="00616D1B">
        <w:rPr>
          <w:b/>
        </w:rPr>
        <w:t>.</w:t>
      </w:r>
    </w:p>
    <w:p w14:paraId="0EF0D26A" w14:textId="711271D6" w:rsidR="00E30413" w:rsidRPr="00D011AE" w:rsidRDefault="00E30413" w:rsidP="00E30413">
      <w:pPr>
        <w:pStyle w:val="Heading3"/>
        <w:rPr>
          <w:rFonts w:ascii="Trebuchet MS" w:hAnsi="Trebuchet MS"/>
        </w:rPr>
      </w:pPr>
      <w:r w:rsidRPr="00D011AE">
        <w:rPr>
          <w:rFonts w:ascii="Trebuchet MS" w:hAnsi="Trebuchet MS"/>
        </w:rPr>
        <w:t>Discussion with mentor</w:t>
      </w:r>
      <w:r>
        <w:rPr>
          <w:rFonts w:ascii="Trebuchet MS" w:hAnsi="Trebuchet MS"/>
        </w:rPr>
        <w:t>:</w:t>
      </w:r>
    </w:p>
    <w:p w14:paraId="47C4ED8C" w14:textId="2AA50D10" w:rsidR="00E30413" w:rsidRDefault="00E30413" w:rsidP="006452C1">
      <w:pPr>
        <w:pStyle w:val="ListParagraph"/>
        <w:numPr>
          <w:ilvl w:val="0"/>
          <w:numId w:val="29"/>
        </w:numPr>
      </w:pPr>
      <w:r>
        <w:t xml:space="preserve">University research paper availability </w:t>
      </w:r>
    </w:p>
    <w:p w14:paraId="68D9E0CF" w14:textId="01360F8C" w:rsidR="00E30413" w:rsidRDefault="00E30413" w:rsidP="006452C1">
      <w:pPr>
        <w:pStyle w:val="ListParagraph"/>
        <w:numPr>
          <w:ilvl w:val="0"/>
          <w:numId w:val="29"/>
        </w:numPr>
      </w:pPr>
      <w:r>
        <w:t>Cost of research articles – who pays? Considerations when applying to journal.</w:t>
      </w:r>
    </w:p>
    <w:p w14:paraId="099253F2" w14:textId="68713EE5" w:rsidR="00E30413" w:rsidRDefault="00E30413" w:rsidP="006452C1">
      <w:pPr>
        <w:pStyle w:val="ListParagraph"/>
        <w:numPr>
          <w:ilvl w:val="0"/>
          <w:numId w:val="29"/>
        </w:numPr>
      </w:pPr>
      <w:r>
        <w:t>Five-Minute Reflection</w:t>
      </w:r>
    </w:p>
    <w:p w14:paraId="154266B0" w14:textId="77777777" w:rsidR="00417ED5" w:rsidRPr="00417ED5" w:rsidRDefault="00417ED5" w:rsidP="00417ED5">
      <w:pPr>
        <w:pStyle w:val="ListParagraph"/>
        <w:keepNext/>
        <w:jc w:val="center"/>
        <w:rPr>
          <w:rFonts w:ascii="Trebuchet MS" w:hAnsi="Trebuchet MS"/>
        </w:rPr>
      </w:pPr>
      <w:r w:rsidRPr="00417ED5">
        <w:rPr>
          <w:rFonts w:ascii="Arial" w:hAnsi="Arial" w:cs="Arial"/>
          <w:b/>
          <w:bCs/>
          <w:color w:val="2E74B5" w:themeColor="accent1" w:themeShade="BF"/>
          <w:sz w:val="40"/>
          <w:szCs w:val="40"/>
        </w:rPr>
        <w:t>Summary</w:t>
      </w:r>
    </w:p>
    <w:p w14:paraId="22B99718" w14:textId="62CC95F6" w:rsidR="00A65573" w:rsidRPr="00A65573" w:rsidRDefault="00A65573" w:rsidP="00C255A4">
      <w:pPr>
        <w:pStyle w:val="ListParagraph"/>
        <w:numPr>
          <w:ilvl w:val="0"/>
          <w:numId w:val="14"/>
        </w:numPr>
        <w:rPr>
          <w:rFonts w:cstheme="minorHAnsi"/>
        </w:rPr>
      </w:pPr>
      <w:r w:rsidRPr="00A65573">
        <w:rPr>
          <w:rFonts w:cstheme="minorHAnsi"/>
        </w:rPr>
        <w:t>Three factors you should consider about the source of information</w:t>
      </w:r>
      <w:r w:rsidR="009E1DCE">
        <w:rPr>
          <w:rFonts w:cstheme="minorHAnsi"/>
        </w:rPr>
        <w:t>:</w:t>
      </w:r>
    </w:p>
    <w:p w14:paraId="1A84C374" w14:textId="390071C0" w:rsidR="00A65573" w:rsidRPr="00A65573" w:rsidRDefault="00A65573" w:rsidP="00A65573">
      <w:pPr>
        <w:pStyle w:val="ListParagraph"/>
        <w:numPr>
          <w:ilvl w:val="1"/>
          <w:numId w:val="14"/>
        </w:numPr>
        <w:rPr>
          <w:rFonts w:cstheme="minorHAnsi"/>
        </w:rPr>
      </w:pPr>
      <w:r w:rsidRPr="00A65573">
        <w:rPr>
          <w:rFonts w:cstheme="minorHAnsi"/>
        </w:rPr>
        <w:t xml:space="preserve">Trustworthiness - Information on the internet can be pulled from any source and can be written by anyone. It’s important to know where your information is coming from, and how trustworthy it is. </w:t>
      </w:r>
    </w:p>
    <w:p w14:paraId="19009375" w14:textId="38D2383F" w:rsidR="00A65573" w:rsidRPr="00A65573" w:rsidRDefault="00A65573" w:rsidP="00A65573">
      <w:pPr>
        <w:pStyle w:val="ListParagraph"/>
        <w:numPr>
          <w:ilvl w:val="1"/>
          <w:numId w:val="14"/>
        </w:numPr>
        <w:rPr>
          <w:rFonts w:cstheme="minorHAnsi"/>
        </w:rPr>
      </w:pPr>
      <w:r w:rsidRPr="00A65573">
        <w:rPr>
          <w:rFonts w:cstheme="minorHAnsi"/>
        </w:rPr>
        <w:t>Cost</w:t>
      </w:r>
      <w:r w:rsidR="00220E9E">
        <w:rPr>
          <w:rFonts w:cstheme="minorHAnsi"/>
        </w:rPr>
        <w:t xml:space="preserve"> - Some information is valuable and worth buying.</w:t>
      </w:r>
    </w:p>
    <w:p w14:paraId="6739BBEA" w14:textId="2EF85889" w:rsidR="00A65573" w:rsidRPr="00A65573" w:rsidRDefault="00A65573" w:rsidP="00A65573">
      <w:pPr>
        <w:pStyle w:val="ListParagraph"/>
        <w:numPr>
          <w:ilvl w:val="1"/>
          <w:numId w:val="14"/>
        </w:numPr>
        <w:rPr>
          <w:rFonts w:cstheme="minorHAnsi"/>
        </w:rPr>
      </w:pPr>
      <w:r w:rsidRPr="00A65573">
        <w:rPr>
          <w:rFonts w:cstheme="minorHAnsi"/>
        </w:rPr>
        <w:t>Age of material</w:t>
      </w:r>
      <w:r w:rsidR="00220E9E">
        <w:rPr>
          <w:rFonts w:cstheme="minorHAnsi"/>
        </w:rPr>
        <w:t xml:space="preserve"> </w:t>
      </w:r>
      <w:r w:rsidR="004E674A">
        <w:rPr>
          <w:rFonts w:cstheme="minorHAnsi"/>
        </w:rPr>
        <w:t>–</w:t>
      </w:r>
      <w:r w:rsidR="00220E9E">
        <w:rPr>
          <w:rFonts w:cstheme="minorHAnsi"/>
        </w:rPr>
        <w:t xml:space="preserve"> </w:t>
      </w:r>
      <w:r w:rsidR="004E674A">
        <w:rPr>
          <w:rFonts w:cstheme="minorHAnsi"/>
        </w:rPr>
        <w:t>different formats of information have more or less timely information.</w:t>
      </w:r>
    </w:p>
    <w:p w14:paraId="12638557" w14:textId="7ECBD8FC" w:rsidR="00C255A4" w:rsidRDefault="00C255A4" w:rsidP="00E43C44">
      <w:pPr>
        <w:pStyle w:val="ListParagraph"/>
        <w:numPr>
          <w:ilvl w:val="0"/>
          <w:numId w:val="14"/>
        </w:numPr>
        <w:rPr>
          <w:rFonts w:cstheme="minorHAnsi"/>
        </w:rPr>
      </w:pPr>
      <w:r w:rsidRPr="00A65573">
        <w:rPr>
          <w:rFonts w:cstheme="minorHAnsi"/>
        </w:rPr>
        <w:t xml:space="preserve">There are three different types of research articles (experimental, meta-analysis, and review); each serves a different purpose. </w:t>
      </w:r>
    </w:p>
    <w:p w14:paraId="5159C545" w14:textId="6E2C6045" w:rsidR="007930D9" w:rsidRPr="00A31FD8" w:rsidRDefault="007930D9" w:rsidP="00E43C44">
      <w:pPr>
        <w:pStyle w:val="ListParagraph"/>
        <w:numPr>
          <w:ilvl w:val="0"/>
          <w:numId w:val="14"/>
        </w:numPr>
        <w:rPr>
          <w:rFonts w:cstheme="minorHAnsi"/>
        </w:rPr>
      </w:pPr>
      <w:r>
        <w:t>Learning to find good articles and knowing your institution</w:t>
      </w:r>
      <w:r w:rsidR="009D060D">
        <w:t>'s</w:t>
      </w:r>
      <w:r>
        <w:t xml:space="preserve"> available resources will make your life much easier.</w:t>
      </w:r>
    </w:p>
    <w:p w14:paraId="7D29E7F4" w14:textId="569FAD01" w:rsidR="00A31FD8" w:rsidRDefault="00A31FD8" w:rsidP="00A31FD8">
      <w:pPr>
        <w:rPr>
          <w:rFonts w:cstheme="minorHAnsi"/>
        </w:rPr>
      </w:pPr>
      <w:r>
        <w:rPr>
          <w:rFonts w:ascii="Century Gothic" w:hAnsi="Century Gothic"/>
          <w:noProof/>
          <w:sz w:val="28"/>
          <w:szCs w:val="28"/>
        </w:rPr>
        <w:lastRenderedPageBreak/>
        <w:drawing>
          <wp:inline distT="0" distB="0" distL="0" distR="0" wp14:anchorId="650E6A14" wp14:editId="6E58EE7B">
            <wp:extent cx="6095088" cy="3251519"/>
            <wp:effectExtent l="0" t="0" r="1270" b="6350"/>
            <wp:docPr id="5" name="Picture 5" descr="A close-up of a blue and whit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blue and white 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1915" cy="3260496"/>
                    </a:xfrm>
                    <a:prstGeom prst="rect">
                      <a:avLst/>
                    </a:prstGeom>
                    <a:noFill/>
                  </pic:spPr>
                </pic:pic>
              </a:graphicData>
            </a:graphic>
          </wp:inline>
        </w:drawing>
      </w:r>
    </w:p>
    <w:p w14:paraId="0E7CB27A" w14:textId="46BCD621" w:rsidR="00A31FD8" w:rsidRPr="00A31FD8" w:rsidRDefault="00A31FD8" w:rsidP="00A31FD8">
      <w:pPr>
        <w:ind w:left="360"/>
        <w:rPr>
          <w:rFonts w:cstheme="minorHAnsi"/>
        </w:rPr>
      </w:pPr>
      <w:r>
        <w:rPr>
          <w:bCs/>
          <w:noProof/>
        </w:rPr>
        <mc:AlternateContent>
          <mc:Choice Requires="wps">
            <w:drawing>
              <wp:anchor distT="0" distB="0" distL="114300" distR="114300" simplePos="0" relativeHeight="251655164" behindDoc="0" locked="0" layoutInCell="1" allowOverlap="1" wp14:anchorId="3EC75424" wp14:editId="236560BB">
                <wp:simplePos x="0" y="0"/>
                <wp:positionH relativeFrom="margin">
                  <wp:posOffset>-323850</wp:posOffset>
                </wp:positionH>
                <wp:positionV relativeFrom="paragraph">
                  <wp:posOffset>270510</wp:posOffset>
                </wp:positionV>
                <wp:extent cx="6177280" cy="1993900"/>
                <wp:effectExtent l="0" t="0" r="13970" b="25400"/>
                <wp:wrapNone/>
                <wp:docPr id="44" name="Rectangle: Rounded Corners 1"/>
                <wp:cNvGraphicFramePr/>
                <a:graphic xmlns:a="http://schemas.openxmlformats.org/drawingml/2006/main">
                  <a:graphicData uri="http://schemas.microsoft.com/office/word/2010/wordprocessingShape">
                    <wps:wsp>
                      <wps:cNvSpPr/>
                      <wps:spPr>
                        <a:xfrm>
                          <a:off x="0" y="0"/>
                          <a:ext cx="6177280" cy="199390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1B4C5" id="Rectangle: Rounded Corners 1" o:spid="_x0000_s1026" style="position:absolute;margin-left:-25.5pt;margin-top:21.3pt;width:486.4pt;height:157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" filled="f" strokecolor="#1f4d78 [1604]" strokeweight="1pt">
                <v:stroke joinstyle="miter"/>
                <w10:wrap anchorx="margin"/>
              </v:roundrect>
            </w:pict>
          </mc:Fallback>
        </mc:AlternateContent>
      </w:r>
    </w:p>
    <w:p w14:paraId="4228C533" w14:textId="0DE0927E" w:rsidR="00C255A4" w:rsidRPr="00E43C44" w:rsidRDefault="00C255A4" w:rsidP="00C255A4">
      <w:pPr>
        <w:pStyle w:val="Heading1"/>
        <w:rPr>
          <w:rFonts w:ascii="Arial" w:hAnsi="Arial" w:cs="Arial"/>
        </w:rPr>
      </w:pPr>
      <w:r w:rsidRPr="00E43C44">
        <w:rPr>
          <w:rFonts w:ascii="Arial" w:hAnsi="Arial" w:cs="Arial"/>
        </w:rPr>
        <w:t>Checklist:</w:t>
      </w:r>
    </w:p>
    <w:p w14:paraId="3121FF8F" w14:textId="2591FEB6" w:rsidR="00C255A4" w:rsidRPr="00D011AE" w:rsidRDefault="00C255A4" w:rsidP="00C255A4">
      <w:pPr>
        <w:pStyle w:val="Heading3"/>
        <w:rPr>
          <w:rFonts w:ascii="Trebuchet MS" w:hAnsi="Trebuchet MS"/>
        </w:rPr>
      </w:pPr>
      <w:r w:rsidRPr="00D011AE">
        <w:rPr>
          <w:rFonts w:ascii="Trebuchet MS" w:hAnsi="Trebuchet MS"/>
        </w:rPr>
        <w:t>Prior to meeting with mentor</w:t>
      </w:r>
      <w:r>
        <w:rPr>
          <w:rFonts w:ascii="Trebuchet MS" w:hAnsi="Trebuchet MS"/>
        </w:rPr>
        <w:t>:</w:t>
      </w:r>
    </w:p>
    <w:p w14:paraId="7803BCBF" w14:textId="77777777" w:rsidR="00C255A4" w:rsidRPr="00D011AE" w:rsidRDefault="00C255A4" w:rsidP="00C255A4">
      <w:pPr>
        <w:pStyle w:val="ListParagraph"/>
        <w:numPr>
          <w:ilvl w:val="0"/>
          <w:numId w:val="1"/>
        </w:numPr>
        <w:rPr>
          <w:sz w:val="24"/>
          <w:szCs w:val="24"/>
        </w:rPr>
      </w:pPr>
      <w:r w:rsidRPr="00D011AE">
        <w:rPr>
          <w:sz w:val="24"/>
          <w:szCs w:val="24"/>
        </w:rPr>
        <w:t>Practice methods to locate research articles</w:t>
      </w:r>
    </w:p>
    <w:p w14:paraId="426CDDA7" w14:textId="3225B44F" w:rsidR="00C255A4" w:rsidRPr="00D011AE" w:rsidRDefault="009E1DCE" w:rsidP="00C255A4">
      <w:pPr>
        <w:pStyle w:val="ListParagraph"/>
        <w:numPr>
          <w:ilvl w:val="0"/>
          <w:numId w:val="1"/>
        </w:numPr>
        <w:rPr>
          <w:sz w:val="24"/>
          <w:szCs w:val="24"/>
        </w:rPr>
      </w:pPr>
      <w:r>
        <w:rPr>
          <w:sz w:val="24"/>
          <w:szCs w:val="24"/>
        </w:rPr>
        <w:t>Complete Library Activity</w:t>
      </w:r>
    </w:p>
    <w:p w14:paraId="3FE81FD4" w14:textId="6B8314D6" w:rsidR="00E30413" w:rsidRDefault="00C255A4" w:rsidP="00E43C44">
      <w:pPr>
        <w:pStyle w:val="ListParagraph"/>
        <w:numPr>
          <w:ilvl w:val="0"/>
          <w:numId w:val="1"/>
        </w:numPr>
        <w:rPr>
          <w:sz w:val="24"/>
          <w:szCs w:val="24"/>
        </w:rPr>
      </w:pPr>
      <w:r w:rsidRPr="00D011AE">
        <w:rPr>
          <w:sz w:val="24"/>
          <w:szCs w:val="24"/>
        </w:rPr>
        <w:t xml:space="preserve">Locate a paper of relevant topic to </w:t>
      </w:r>
      <w:r>
        <w:rPr>
          <w:sz w:val="24"/>
          <w:szCs w:val="24"/>
        </w:rPr>
        <w:t>mentor’s</w:t>
      </w:r>
      <w:r w:rsidRPr="00D011AE">
        <w:rPr>
          <w:sz w:val="24"/>
          <w:szCs w:val="24"/>
        </w:rPr>
        <w:t xml:space="preserve"> research</w:t>
      </w:r>
    </w:p>
    <w:p w14:paraId="1EC351AD" w14:textId="4F5C4F7C" w:rsidR="009E1DCE" w:rsidRPr="00E43C44" w:rsidRDefault="009E1DCE" w:rsidP="00E43C44">
      <w:pPr>
        <w:pStyle w:val="ListParagraph"/>
        <w:numPr>
          <w:ilvl w:val="0"/>
          <w:numId w:val="1"/>
        </w:numPr>
        <w:rPr>
          <w:sz w:val="24"/>
          <w:szCs w:val="24"/>
        </w:rPr>
      </w:pPr>
      <w:r>
        <w:rPr>
          <w:sz w:val="24"/>
          <w:szCs w:val="24"/>
        </w:rPr>
        <w:t>Complete the Five-Minute Reflection</w:t>
      </w:r>
    </w:p>
    <w:sectPr w:rsidR="009E1DCE" w:rsidRPr="00E43C44" w:rsidSect="00E051A1">
      <w:headerReference w:type="default" r:id="rId14"/>
      <w:footerReference w:type="default" r:id="rId15"/>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283C4" w14:textId="77777777" w:rsidR="003357AD" w:rsidRDefault="003357AD" w:rsidP="00044755">
      <w:pPr>
        <w:spacing w:after="0" w:line="240" w:lineRule="auto"/>
      </w:pPr>
      <w:r>
        <w:separator/>
      </w:r>
    </w:p>
  </w:endnote>
  <w:endnote w:type="continuationSeparator" w:id="0">
    <w:p w14:paraId="39883247" w14:textId="77777777" w:rsidR="003357AD" w:rsidRDefault="003357AD"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E0779" w14:textId="03E674C2" w:rsidR="007470A8" w:rsidRPr="00E43C44" w:rsidRDefault="007470A8" w:rsidP="00E30413">
    <w:pPr>
      <w:pStyle w:val="Footer"/>
      <w:jc w:val="right"/>
      <w:rPr>
        <w:rFonts w:ascii="Arial" w:hAnsi="Arial" w:cs="Arial"/>
        <w:sz w:val="24"/>
        <w:szCs w:val="24"/>
      </w:rPr>
    </w:pPr>
    <w:r w:rsidRPr="00E43C44">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816C617" w:rsidR="007470A8" w:rsidRPr="00E43C44" w:rsidRDefault="007470A8" w:rsidP="007470A8">
                          <w:pPr>
                            <w:rPr>
                              <w:rStyle w:val="PageNumber"/>
                              <w:rFonts w:ascii="Arial" w:hAnsi="Arial" w:cs="Arial"/>
                              <w:b/>
                              <w:bCs/>
                              <w:color w:val="FFFFFF" w:themeColor="background1"/>
                              <w:sz w:val="24"/>
                              <w:szCs w:val="24"/>
                            </w:rPr>
                          </w:pPr>
                          <w:r w:rsidRPr="00E43C44">
                            <w:fldChar w:fldCharType="begin"/>
                          </w:r>
                          <w:r w:rsidRPr="00E43C44">
                            <w:rPr>
                              <w:rFonts w:ascii="Arial" w:hAnsi="Arial" w:cs="Arial"/>
                              <w:b/>
                              <w:bCs/>
                              <w:sz w:val="24"/>
                              <w:szCs w:val="24"/>
                            </w:rPr>
                            <w:instrText xml:space="preserve"> PAGE    \* MERGEFORMAT </w:instrText>
                          </w:r>
                          <w:r w:rsidRPr="00E43C44">
                            <w:fldChar w:fldCharType="separate"/>
                          </w:r>
                          <w:r w:rsidR="00AB3144" w:rsidRPr="00E43C44">
                            <w:rPr>
                              <w:rStyle w:val="PageNumber"/>
                              <w:rFonts w:ascii="Arial" w:hAnsi="Arial" w:cs="Arial"/>
                              <w:b/>
                              <w:bCs/>
                              <w:noProof/>
                              <w:color w:val="FFFFFF" w:themeColor="background1"/>
                              <w:sz w:val="24"/>
                              <w:szCs w:val="24"/>
                            </w:rPr>
                            <w:t>1</w:t>
                          </w:r>
                          <w:r w:rsidRPr="00E43C44">
                            <w:rPr>
                              <w:rStyle w:val="PageNumber"/>
                              <w:rFonts w:ascii="Arial" w:hAnsi="Arial" w:cs="Arial"/>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" o:allowincell="f" fillcolor="#5b9bd5 [3204]" stroked="f">
              <v:textbox inset="0,,0">
                <w:txbxContent>
                  <w:p w14:paraId="4DDA5506" w14:textId="1816C617" w:rsidR="007470A8" w:rsidRPr="00E43C44" w:rsidRDefault="007470A8" w:rsidP="007470A8">
                    <w:pPr>
                      <w:rPr>
                        <w:rStyle w:val="PageNumber"/>
                        <w:rFonts w:ascii="Arial" w:hAnsi="Arial" w:cs="Arial"/>
                        <w:b/>
                        <w:bCs/>
                        <w:color w:val="FFFFFF" w:themeColor="background1"/>
                        <w:sz w:val="24"/>
                        <w:szCs w:val="24"/>
                      </w:rPr>
                    </w:pPr>
                    <w:r w:rsidRPr="00E43C44">
                      <w:fldChar w:fldCharType="begin"/>
                    </w:r>
                    <w:r w:rsidRPr="00E43C44">
                      <w:rPr>
                        <w:rFonts w:ascii="Arial" w:hAnsi="Arial" w:cs="Arial"/>
                        <w:b/>
                        <w:bCs/>
                        <w:sz w:val="24"/>
                        <w:szCs w:val="24"/>
                      </w:rPr>
                      <w:instrText xml:space="preserve"> PAGE    \* MERGEFORMAT </w:instrText>
                    </w:r>
                    <w:r w:rsidRPr="00E43C44">
                      <w:fldChar w:fldCharType="separate"/>
                    </w:r>
                    <w:r w:rsidR="00AB3144" w:rsidRPr="00E43C44">
                      <w:rPr>
                        <w:rStyle w:val="PageNumber"/>
                        <w:rFonts w:ascii="Arial" w:hAnsi="Arial" w:cs="Arial"/>
                        <w:b/>
                        <w:bCs/>
                        <w:noProof/>
                        <w:color w:val="FFFFFF" w:themeColor="background1"/>
                        <w:sz w:val="24"/>
                        <w:szCs w:val="24"/>
                      </w:rPr>
                      <w:t>1</w:t>
                    </w:r>
                    <w:r w:rsidRPr="00E43C44">
                      <w:rPr>
                        <w:rStyle w:val="PageNumber"/>
                        <w:rFonts w:ascii="Arial" w:hAnsi="Arial" w:cs="Arial"/>
                        <w:b/>
                        <w:bCs/>
                        <w:noProof/>
                        <w:color w:val="FFFFFF" w:themeColor="background1"/>
                        <w:sz w:val="24"/>
                        <w:szCs w:val="24"/>
                      </w:rPr>
                      <w:fldChar w:fldCharType="end"/>
                    </w:r>
                  </w:p>
                </w:txbxContent>
              </v:textbox>
              <w10:wrap anchorx="margin" anchory="page"/>
            </v:oval>
          </w:pict>
        </mc:Fallback>
      </mc:AlternateContent>
    </w:r>
    <w:r w:rsidR="00616D1B">
      <w:rPr>
        <w:rFonts w:ascii="Arial" w:hAnsi="Arial" w:cs="Arial"/>
        <w:sz w:val="24"/>
        <w:szCs w:val="24"/>
      </w:rPr>
      <w:t>Ver 2.</w:t>
    </w:r>
    <w:r w:rsidR="00205BAD">
      <w:rPr>
        <w:rFonts w:ascii="Arial" w:hAnsi="Arial" w:cs="Arial"/>
        <w:sz w:val="24"/>
        <w:szCs w:val="24"/>
      </w:rPr>
      <w:t>2</w:t>
    </w:r>
    <w:r w:rsidR="00616D1B">
      <w:rPr>
        <w:rFonts w:ascii="Arial" w:hAnsi="Arial" w:cs="Arial"/>
        <w:sz w:val="24"/>
        <w:szCs w:val="24"/>
      </w:rPr>
      <w:tab/>
    </w:r>
    <w:r w:rsidR="00616D1B">
      <w:rPr>
        <w:rFonts w:ascii="Arial" w:hAnsi="Arial" w:cs="Arial"/>
        <w:sz w:val="24"/>
        <w:szCs w:val="24"/>
      </w:rPr>
      <w:tab/>
    </w:r>
    <w:r w:rsidR="000E4F94" w:rsidRPr="00E30413">
      <w:rPr>
        <w:rFonts w:ascii="Arial" w:hAnsi="Arial" w:cs="Arial"/>
        <w:sz w:val="24"/>
        <w:szCs w:val="24"/>
      </w:rPr>
      <w:t>Finding Research Articles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6CDC1" w14:textId="77777777" w:rsidR="003357AD" w:rsidRDefault="003357AD" w:rsidP="00044755">
      <w:pPr>
        <w:spacing w:after="0" w:line="240" w:lineRule="auto"/>
      </w:pPr>
      <w:r>
        <w:separator/>
      </w:r>
    </w:p>
  </w:footnote>
  <w:footnote w:type="continuationSeparator" w:id="0">
    <w:p w14:paraId="210CB590" w14:textId="77777777" w:rsidR="003357AD" w:rsidRDefault="003357AD"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202"/>
    <w:multiLevelType w:val="hybridMultilevel"/>
    <w:tmpl w:val="B9D833F0"/>
    <w:lvl w:ilvl="0" w:tplc="FF388A3C">
      <w:start w:val="1"/>
      <w:numFmt w:val="bullet"/>
      <w:lvlText w:val=""/>
      <w:lvlJc w:val="left"/>
      <w:pPr>
        <w:tabs>
          <w:tab w:val="num" w:pos="720"/>
        </w:tabs>
        <w:ind w:left="720" w:hanging="360"/>
      </w:pPr>
      <w:rPr>
        <w:rFonts w:ascii="Wingdings" w:hAnsi="Wingdings" w:hint="default"/>
      </w:rPr>
    </w:lvl>
    <w:lvl w:ilvl="1" w:tplc="A1CA5FE4" w:tentative="1">
      <w:start w:val="1"/>
      <w:numFmt w:val="bullet"/>
      <w:lvlText w:val=""/>
      <w:lvlJc w:val="left"/>
      <w:pPr>
        <w:tabs>
          <w:tab w:val="num" w:pos="1440"/>
        </w:tabs>
        <w:ind w:left="1440" w:hanging="360"/>
      </w:pPr>
      <w:rPr>
        <w:rFonts w:ascii="Wingdings" w:hAnsi="Wingdings" w:hint="default"/>
      </w:rPr>
    </w:lvl>
    <w:lvl w:ilvl="2" w:tplc="1B060FAE" w:tentative="1">
      <w:start w:val="1"/>
      <w:numFmt w:val="bullet"/>
      <w:lvlText w:val=""/>
      <w:lvlJc w:val="left"/>
      <w:pPr>
        <w:tabs>
          <w:tab w:val="num" w:pos="2160"/>
        </w:tabs>
        <w:ind w:left="2160" w:hanging="360"/>
      </w:pPr>
      <w:rPr>
        <w:rFonts w:ascii="Wingdings" w:hAnsi="Wingdings" w:hint="default"/>
      </w:rPr>
    </w:lvl>
    <w:lvl w:ilvl="3" w:tplc="E86C13A0" w:tentative="1">
      <w:start w:val="1"/>
      <w:numFmt w:val="bullet"/>
      <w:lvlText w:val=""/>
      <w:lvlJc w:val="left"/>
      <w:pPr>
        <w:tabs>
          <w:tab w:val="num" w:pos="2880"/>
        </w:tabs>
        <w:ind w:left="2880" w:hanging="360"/>
      </w:pPr>
      <w:rPr>
        <w:rFonts w:ascii="Wingdings" w:hAnsi="Wingdings" w:hint="default"/>
      </w:rPr>
    </w:lvl>
    <w:lvl w:ilvl="4" w:tplc="44A8648C" w:tentative="1">
      <w:start w:val="1"/>
      <w:numFmt w:val="bullet"/>
      <w:lvlText w:val=""/>
      <w:lvlJc w:val="left"/>
      <w:pPr>
        <w:tabs>
          <w:tab w:val="num" w:pos="3600"/>
        </w:tabs>
        <w:ind w:left="3600" w:hanging="360"/>
      </w:pPr>
      <w:rPr>
        <w:rFonts w:ascii="Wingdings" w:hAnsi="Wingdings" w:hint="default"/>
      </w:rPr>
    </w:lvl>
    <w:lvl w:ilvl="5" w:tplc="E1AC1A9A" w:tentative="1">
      <w:start w:val="1"/>
      <w:numFmt w:val="bullet"/>
      <w:lvlText w:val=""/>
      <w:lvlJc w:val="left"/>
      <w:pPr>
        <w:tabs>
          <w:tab w:val="num" w:pos="4320"/>
        </w:tabs>
        <w:ind w:left="4320" w:hanging="360"/>
      </w:pPr>
      <w:rPr>
        <w:rFonts w:ascii="Wingdings" w:hAnsi="Wingdings" w:hint="default"/>
      </w:rPr>
    </w:lvl>
    <w:lvl w:ilvl="6" w:tplc="F8F43B66" w:tentative="1">
      <w:start w:val="1"/>
      <w:numFmt w:val="bullet"/>
      <w:lvlText w:val=""/>
      <w:lvlJc w:val="left"/>
      <w:pPr>
        <w:tabs>
          <w:tab w:val="num" w:pos="5040"/>
        </w:tabs>
        <w:ind w:left="5040" w:hanging="360"/>
      </w:pPr>
      <w:rPr>
        <w:rFonts w:ascii="Wingdings" w:hAnsi="Wingdings" w:hint="default"/>
      </w:rPr>
    </w:lvl>
    <w:lvl w:ilvl="7" w:tplc="47D632CC" w:tentative="1">
      <w:start w:val="1"/>
      <w:numFmt w:val="bullet"/>
      <w:lvlText w:val=""/>
      <w:lvlJc w:val="left"/>
      <w:pPr>
        <w:tabs>
          <w:tab w:val="num" w:pos="5760"/>
        </w:tabs>
        <w:ind w:left="5760" w:hanging="360"/>
      </w:pPr>
      <w:rPr>
        <w:rFonts w:ascii="Wingdings" w:hAnsi="Wingdings" w:hint="default"/>
      </w:rPr>
    </w:lvl>
    <w:lvl w:ilvl="8" w:tplc="4DCAB6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85603"/>
    <w:multiLevelType w:val="hybridMultilevel"/>
    <w:tmpl w:val="DECC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C5CF3"/>
    <w:multiLevelType w:val="hybridMultilevel"/>
    <w:tmpl w:val="22A2F020"/>
    <w:lvl w:ilvl="0" w:tplc="A47A8F0C">
      <w:start w:val="1"/>
      <w:numFmt w:val="bullet"/>
      <w:lvlText w:val=""/>
      <w:lvlJc w:val="left"/>
      <w:pPr>
        <w:tabs>
          <w:tab w:val="num" w:pos="720"/>
        </w:tabs>
        <w:ind w:left="720" w:hanging="360"/>
      </w:pPr>
      <w:rPr>
        <w:rFonts w:ascii="Wingdings" w:hAnsi="Wingdings" w:hint="default"/>
      </w:rPr>
    </w:lvl>
    <w:lvl w:ilvl="1" w:tplc="3028DB7E" w:tentative="1">
      <w:start w:val="1"/>
      <w:numFmt w:val="bullet"/>
      <w:lvlText w:val=""/>
      <w:lvlJc w:val="left"/>
      <w:pPr>
        <w:tabs>
          <w:tab w:val="num" w:pos="1440"/>
        </w:tabs>
        <w:ind w:left="1440" w:hanging="360"/>
      </w:pPr>
      <w:rPr>
        <w:rFonts w:ascii="Wingdings" w:hAnsi="Wingdings" w:hint="default"/>
      </w:rPr>
    </w:lvl>
    <w:lvl w:ilvl="2" w:tplc="FB544A2A" w:tentative="1">
      <w:start w:val="1"/>
      <w:numFmt w:val="bullet"/>
      <w:lvlText w:val=""/>
      <w:lvlJc w:val="left"/>
      <w:pPr>
        <w:tabs>
          <w:tab w:val="num" w:pos="2160"/>
        </w:tabs>
        <w:ind w:left="2160" w:hanging="360"/>
      </w:pPr>
      <w:rPr>
        <w:rFonts w:ascii="Wingdings" w:hAnsi="Wingdings" w:hint="default"/>
      </w:rPr>
    </w:lvl>
    <w:lvl w:ilvl="3" w:tplc="99F02088" w:tentative="1">
      <w:start w:val="1"/>
      <w:numFmt w:val="bullet"/>
      <w:lvlText w:val=""/>
      <w:lvlJc w:val="left"/>
      <w:pPr>
        <w:tabs>
          <w:tab w:val="num" w:pos="2880"/>
        </w:tabs>
        <w:ind w:left="2880" w:hanging="360"/>
      </w:pPr>
      <w:rPr>
        <w:rFonts w:ascii="Wingdings" w:hAnsi="Wingdings" w:hint="default"/>
      </w:rPr>
    </w:lvl>
    <w:lvl w:ilvl="4" w:tplc="460CA866" w:tentative="1">
      <w:start w:val="1"/>
      <w:numFmt w:val="bullet"/>
      <w:lvlText w:val=""/>
      <w:lvlJc w:val="left"/>
      <w:pPr>
        <w:tabs>
          <w:tab w:val="num" w:pos="3600"/>
        </w:tabs>
        <w:ind w:left="3600" w:hanging="360"/>
      </w:pPr>
      <w:rPr>
        <w:rFonts w:ascii="Wingdings" w:hAnsi="Wingdings" w:hint="default"/>
      </w:rPr>
    </w:lvl>
    <w:lvl w:ilvl="5" w:tplc="FC4EF6D8" w:tentative="1">
      <w:start w:val="1"/>
      <w:numFmt w:val="bullet"/>
      <w:lvlText w:val=""/>
      <w:lvlJc w:val="left"/>
      <w:pPr>
        <w:tabs>
          <w:tab w:val="num" w:pos="4320"/>
        </w:tabs>
        <w:ind w:left="4320" w:hanging="360"/>
      </w:pPr>
      <w:rPr>
        <w:rFonts w:ascii="Wingdings" w:hAnsi="Wingdings" w:hint="default"/>
      </w:rPr>
    </w:lvl>
    <w:lvl w:ilvl="6" w:tplc="58F2ACD6" w:tentative="1">
      <w:start w:val="1"/>
      <w:numFmt w:val="bullet"/>
      <w:lvlText w:val=""/>
      <w:lvlJc w:val="left"/>
      <w:pPr>
        <w:tabs>
          <w:tab w:val="num" w:pos="5040"/>
        </w:tabs>
        <w:ind w:left="5040" w:hanging="360"/>
      </w:pPr>
      <w:rPr>
        <w:rFonts w:ascii="Wingdings" w:hAnsi="Wingdings" w:hint="default"/>
      </w:rPr>
    </w:lvl>
    <w:lvl w:ilvl="7" w:tplc="2B34B4A0" w:tentative="1">
      <w:start w:val="1"/>
      <w:numFmt w:val="bullet"/>
      <w:lvlText w:val=""/>
      <w:lvlJc w:val="left"/>
      <w:pPr>
        <w:tabs>
          <w:tab w:val="num" w:pos="5760"/>
        </w:tabs>
        <w:ind w:left="5760" w:hanging="360"/>
      </w:pPr>
      <w:rPr>
        <w:rFonts w:ascii="Wingdings" w:hAnsi="Wingdings" w:hint="default"/>
      </w:rPr>
    </w:lvl>
    <w:lvl w:ilvl="8" w:tplc="D5DC04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B6F51"/>
    <w:multiLevelType w:val="hybridMultilevel"/>
    <w:tmpl w:val="A718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32B4C"/>
    <w:multiLevelType w:val="hybridMultilevel"/>
    <w:tmpl w:val="64F81A16"/>
    <w:lvl w:ilvl="0" w:tplc="00BC6DB8">
      <w:start w:val="1"/>
      <w:numFmt w:val="bullet"/>
      <w:lvlText w:val="•"/>
      <w:lvlJc w:val="left"/>
      <w:pPr>
        <w:tabs>
          <w:tab w:val="num" w:pos="720"/>
        </w:tabs>
        <w:ind w:left="720" w:hanging="360"/>
      </w:pPr>
      <w:rPr>
        <w:rFonts w:ascii="Times New Roman" w:hAnsi="Times New Roman" w:hint="default"/>
      </w:rPr>
    </w:lvl>
    <w:lvl w:ilvl="1" w:tplc="8DE27F9E">
      <w:start w:val="1"/>
      <w:numFmt w:val="bullet"/>
      <w:lvlText w:val="•"/>
      <w:lvlJc w:val="left"/>
      <w:pPr>
        <w:tabs>
          <w:tab w:val="num" w:pos="1440"/>
        </w:tabs>
        <w:ind w:left="1440" w:hanging="360"/>
      </w:pPr>
      <w:rPr>
        <w:rFonts w:ascii="Times New Roman" w:hAnsi="Times New Roman" w:hint="default"/>
      </w:rPr>
    </w:lvl>
    <w:lvl w:ilvl="2" w:tplc="5FAA59EC" w:tentative="1">
      <w:start w:val="1"/>
      <w:numFmt w:val="bullet"/>
      <w:lvlText w:val="•"/>
      <w:lvlJc w:val="left"/>
      <w:pPr>
        <w:tabs>
          <w:tab w:val="num" w:pos="2160"/>
        </w:tabs>
        <w:ind w:left="2160" w:hanging="360"/>
      </w:pPr>
      <w:rPr>
        <w:rFonts w:ascii="Times New Roman" w:hAnsi="Times New Roman" w:hint="default"/>
      </w:rPr>
    </w:lvl>
    <w:lvl w:ilvl="3" w:tplc="4E72E2C2" w:tentative="1">
      <w:start w:val="1"/>
      <w:numFmt w:val="bullet"/>
      <w:lvlText w:val="•"/>
      <w:lvlJc w:val="left"/>
      <w:pPr>
        <w:tabs>
          <w:tab w:val="num" w:pos="2880"/>
        </w:tabs>
        <w:ind w:left="2880" w:hanging="360"/>
      </w:pPr>
      <w:rPr>
        <w:rFonts w:ascii="Times New Roman" w:hAnsi="Times New Roman" w:hint="default"/>
      </w:rPr>
    </w:lvl>
    <w:lvl w:ilvl="4" w:tplc="AD60DCDC" w:tentative="1">
      <w:start w:val="1"/>
      <w:numFmt w:val="bullet"/>
      <w:lvlText w:val="•"/>
      <w:lvlJc w:val="left"/>
      <w:pPr>
        <w:tabs>
          <w:tab w:val="num" w:pos="3600"/>
        </w:tabs>
        <w:ind w:left="3600" w:hanging="360"/>
      </w:pPr>
      <w:rPr>
        <w:rFonts w:ascii="Times New Roman" w:hAnsi="Times New Roman" w:hint="default"/>
      </w:rPr>
    </w:lvl>
    <w:lvl w:ilvl="5" w:tplc="85C08DDE" w:tentative="1">
      <w:start w:val="1"/>
      <w:numFmt w:val="bullet"/>
      <w:lvlText w:val="•"/>
      <w:lvlJc w:val="left"/>
      <w:pPr>
        <w:tabs>
          <w:tab w:val="num" w:pos="4320"/>
        </w:tabs>
        <w:ind w:left="4320" w:hanging="360"/>
      </w:pPr>
      <w:rPr>
        <w:rFonts w:ascii="Times New Roman" w:hAnsi="Times New Roman" w:hint="default"/>
      </w:rPr>
    </w:lvl>
    <w:lvl w:ilvl="6" w:tplc="027E008E" w:tentative="1">
      <w:start w:val="1"/>
      <w:numFmt w:val="bullet"/>
      <w:lvlText w:val="•"/>
      <w:lvlJc w:val="left"/>
      <w:pPr>
        <w:tabs>
          <w:tab w:val="num" w:pos="5040"/>
        </w:tabs>
        <w:ind w:left="5040" w:hanging="360"/>
      </w:pPr>
      <w:rPr>
        <w:rFonts w:ascii="Times New Roman" w:hAnsi="Times New Roman" w:hint="default"/>
      </w:rPr>
    </w:lvl>
    <w:lvl w:ilvl="7" w:tplc="9AE85684" w:tentative="1">
      <w:start w:val="1"/>
      <w:numFmt w:val="bullet"/>
      <w:lvlText w:val="•"/>
      <w:lvlJc w:val="left"/>
      <w:pPr>
        <w:tabs>
          <w:tab w:val="num" w:pos="5760"/>
        </w:tabs>
        <w:ind w:left="5760" w:hanging="360"/>
      </w:pPr>
      <w:rPr>
        <w:rFonts w:ascii="Times New Roman" w:hAnsi="Times New Roman" w:hint="default"/>
      </w:rPr>
    </w:lvl>
    <w:lvl w:ilvl="8" w:tplc="82D8FD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373112"/>
    <w:multiLevelType w:val="hybridMultilevel"/>
    <w:tmpl w:val="1A742736"/>
    <w:lvl w:ilvl="0" w:tplc="9D6E1E0C">
      <w:start w:val="1"/>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645C"/>
    <w:multiLevelType w:val="hybridMultilevel"/>
    <w:tmpl w:val="D926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C04C9"/>
    <w:multiLevelType w:val="hybridMultilevel"/>
    <w:tmpl w:val="A3E2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582"/>
    <w:multiLevelType w:val="hybridMultilevel"/>
    <w:tmpl w:val="F1A4E88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13E63"/>
    <w:multiLevelType w:val="hybridMultilevel"/>
    <w:tmpl w:val="F7D8B26A"/>
    <w:lvl w:ilvl="0" w:tplc="3872F4F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4603"/>
    <w:multiLevelType w:val="hybridMultilevel"/>
    <w:tmpl w:val="4E9AF722"/>
    <w:lvl w:ilvl="0" w:tplc="7D06C5F6">
      <w:start w:val="1"/>
      <w:numFmt w:val="bullet"/>
      <w:lvlText w:val=""/>
      <w:lvlJc w:val="left"/>
      <w:pPr>
        <w:tabs>
          <w:tab w:val="num" w:pos="720"/>
        </w:tabs>
        <w:ind w:left="720" w:hanging="360"/>
      </w:pPr>
      <w:rPr>
        <w:rFonts w:ascii="Wingdings" w:hAnsi="Wingdings" w:hint="default"/>
      </w:rPr>
    </w:lvl>
    <w:lvl w:ilvl="1" w:tplc="21E0D9B0" w:tentative="1">
      <w:start w:val="1"/>
      <w:numFmt w:val="bullet"/>
      <w:lvlText w:val=""/>
      <w:lvlJc w:val="left"/>
      <w:pPr>
        <w:tabs>
          <w:tab w:val="num" w:pos="1440"/>
        </w:tabs>
        <w:ind w:left="1440" w:hanging="360"/>
      </w:pPr>
      <w:rPr>
        <w:rFonts w:ascii="Wingdings" w:hAnsi="Wingdings" w:hint="default"/>
      </w:rPr>
    </w:lvl>
    <w:lvl w:ilvl="2" w:tplc="BE2E8D60" w:tentative="1">
      <w:start w:val="1"/>
      <w:numFmt w:val="bullet"/>
      <w:lvlText w:val=""/>
      <w:lvlJc w:val="left"/>
      <w:pPr>
        <w:tabs>
          <w:tab w:val="num" w:pos="2160"/>
        </w:tabs>
        <w:ind w:left="2160" w:hanging="360"/>
      </w:pPr>
      <w:rPr>
        <w:rFonts w:ascii="Wingdings" w:hAnsi="Wingdings" w:hint="default"/>
      </w:rPr>
    </w:lvl>
    <w:lvl w:ilvl="3" w:tplc="45509794" w:tentative="1">
      <w:start w:val="1"/>
      <w:numFmt w:val="bullet"/>
      <w:lvlText w:val=""/>
      <w:lvlJc w:val="left"/>
      <w:pPr>
        <w:tabs>
          <w:tab w:val="num" w:pos="2880"/>
        </w:tabs>
        <w:ind w:left="2880" w:hanging="360"/>
      </w:pPr>
      <w:rPr>
        <w:rFonts w:ascii="Wingdings" w:hAnsi="Wingdings" w:hint="default"/>
      </w:rPr>
    </w:lvl>
    <w:lvl w:ilvl="4" w:tplc="8B023760" w:tentative="1">
      <w:start w:val="1"/>
      <w:numFmt w:val="bullet"/>
      <w:lvlText w:val=""/>
      <w:lvlJc w:val="left"/>
      <w:pPr>
        <w:tabs>
          <w:tab w:val="num" w:pos="3600"/>
        </w:tabs>
        <w:ind w:left="3600" w:hanging="360"/>
      </w:pPr>
      <w:rPr>
        <w:rFonts w:ascii="Wingdings" w:hAnsi="Wingdings" w:hint="default"/>
      </w:rPr>
    </w:lvl>
    <w:lvl w:ilvl="5" w:tplc="CC3239D8" w:tentative="1">
      <w:start w:val="1"/>
      <w:numFmt w:val="bullet"/>
      <w:lvlText w:val=""/>
      <w:lvlJc w:val="left"/>
      <w:pPr>
        <w:tabs>
          <w:tab w:val="num" w:pos="4320"/>
        </w:tabs>
        <w:ind w:left="4320" w:hanging="360"/>
      </w:pPr>
      <w:rPr>
        <w:rFonts w:ascii="Wingdings" w:hAnsi="Wingdings" w:hint="default"/>
      </w:rPr>
    </w:lvl>
    <w:lvl w:ilvl="6" w:tplc="77A21600" w:tentative="1">
      <w:start w:val="1"/>
      <w:numFmt w:val="bullet"/>
      <w:lvlText w:val=""/>
      <w:lvlJc w:val="left"/>
      <w:pPr>
        <w:tabs>
          <w:tab w:val="num" w:pos="5040"/>
        </w:tabs>
        <w:ind w:left="5040" w:hanging="360"/>
      </w:pPr>
      <w:rPr>
        <w:rFonts w:ascii="Wingdings" w:hAnsi="Wingdings" w:hint="default"/>
      </w:rPr>
    </w:lvl>
    <w:lvl w:ilvl="7" w:tplc="5314A036" w:tentative="1">
      <w:start w:val="1"/>
      <w:numFmt w:val="bullet"/>
      <w:lvlText w:val=""/>
      <w:lvlJc w:val="left"/>
      <w:pPr>
        <w:tabs>
          <w:tab w:val="num" w:pos="5760"/>
        </w:tabs>
        <w:ind w:left="5760" w:hanging="360"/>
      </w:pPr>
      <w:rPr>
        <w:rFonts w:ascii="Wingdings" w:hAnsi="Wingdings" w:hint="default"/>
      </w:rPr>
    </w:lvl>
    <w:lvl w:ilvl="8" w:tplc="9ED4BE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667B1C"/>
    <w:multiLevelType w:val="hybridMultilevel"/>
    <w:tmpl w:val="7FE02D40"/>
    <w:lvl w:ilvl="0" w:tplc="5E869876">
      <w:start w:val="1"/>
      <w:numFmt w:val="bullet"/>
      <w:lvlText w:val=""/>
      <w:lvlJc w:val="left"/>
      <w:pPr>
        <w:tabs>
          <w:tab w:val="num" w:pos="720"/>
        </w:tabs>
        <w:ind w:left="720" w:hanging="360"/>
      </w:pPr>
      <w:rPr>
        <w:rFonts w:ascii="Wingdings" w:hAnsi="Wingdings" w:hint="default"/>
      </w:rPr>
    </w:lvl>
    <w:lvl w:ilvl="1" w:tplc="51D02294" w:tentative="1">
      <w:start w:val="1"/>
      <w:numFmt w:val="bullet"/>
      <w:lvlText w:val=""/>
      <w:lvlJc w:val="left"/>
      <w:pPr>
        <w:tabs>
          <w:tab w:val="num" w:pos="1440"/>
        </w:tabs>
        <w:ind w:left="1440" w:hanging="360"/>
      </w:pPr>
      <w:rPr>
        <w:rFonts w:ascii="Wingdings" w:hAnsi="Wingdings" w:hint="default"/>
      </w:rPr>
    </w:lvl>
    <w:lvl w:ilvl="2" w:tplc="F4EEE144" w:tentative="1">
      <w:start w:val="1"/>
      <w:numFmt w:val="bullet"/>
      <w:lvlText w:val=""/>
      <w:lvlJc w:val="left"/>
      <w:pPr>
        <w:tabs>
          <w:tab w:val="num" w:pos="2160"/>
        </w:tabs>
        <w:ind w:left="2160" w:hanging="360"/>
      </w:pPr>
      <w:rPr>
        <w:rFonts w:ascii="Wingdings" w:hAnsi="Wingdings" w:hint="default"/>
      </w:rPr>
    </w:lvl>
    <w:lvl w:ilvl="3" w:tplc="773A4E5E" w:tentative="1">
      <w:start w:val="1"/>
      <w:numFmt w:val="bullet"/>
      <w:lvlText w:val=""/>
      <w:lvlJc w:val="left"/>
      <w:pPr>
        <w:tabs>
          <w:tab w:val="num" w:pos="2880"/>
        </w:tabs>
        <w:ind w:left="2880" w:hanging="360"/>
      </w:pPr>
      <w:rPr>
        <w:rFonts w:ascii="Wingdings" w:hAnsi="Wingdings" w:hint="default"/>
      </w:rPr>
    </w:lvl>
    <w:lvl w:ilvl="4" w:tplc="C41287C4" w:tentative="1">
      <w:start w:val="1"/>
      <w:numFmt w:val="bullet"/>
      <w:lvlText w:val=""/>
      <w:lvlJc w:val="left"/>
      <w:pPr>
        <w:tabs>
          <w:tab w:val="num" w:pos="3600"/>
        </w:tabs>
        <w:ind w:left="3600" w:hanging="360"/>
      </w:pPr>
      <w:rPr>
        <w:rFonts w:ascii="Wingdings" w:hAnsi="Wingdings" w:hint="default"/>
      </w:rPr>
    </w:lvl>
    <w:lvl w:ilvl="5" w:tplc="12F0D8C2" w:tentative="1">
      <w:start w:val="1"/>
      <w:numFmt w:val="bullet"/>
      <w:lvlText w:val=""/>
      <w:lvlJc w:val="left"/>
      <w:pPr>
        <w:tabs>
          <w:tab w:val="num" w:pos="4320"/>
        </w:tabs>
        <w:ind w:left="4320" w:hanging="360"/>
      </w:pPr>
      <w:rPr>
        <w:rFonts w:ascii="Wingdings" w:hAnsi="Wingdings" w:hint="default"/>
      </w:rPr>
    </w:lvl>
    <w:lvl w:ilvl="6" w:tplc="1D128DE2" w:tentative="1">
      <w:start w:val="1"/>
      <w:numFmt w:val="bullet"/>
      <w:lvlText w:val=""/>
      <w:lvlJc w:val="left"/>
      <w:pPr>
        <w:tabs>
          <w:tab w:val="num" w:pos="5040"/>
        </w:tabs>
        <w:ind w:left="5040" w:hanging="360"/>
      </w:pPr>
      <w:rPr>
        <w:rFonts w:ascii="Wingdings" w:hAnsi="Wingdings" w:hint="default"/>
      </w:rPr>
    </w:lvl>
    <w:lvl w:ilvl="7" w:tplc="C3B0B7C8" w:tentative="1">
      <w:start w:val="1"/>
      <w:numFmt w:val="bullet"/>
      <w:lvlText w:val=""/>
      <w:lvlJc w:val="left"/>
      <w:pPr>
        <w:tabs>
          <w:tab w:val="num" w:pos="5760"/>
        </w:tabs>
        <w:ind w:left="5760" w:hanging="360"/>
      </w:pPr>
      <w:rPr>
        <w:rFonts w:ascii="Wingdings" w:hAnsi="Wingdings" w:hint="default"/>
      </w:rPr>
    </w:lvl>
    <w:lvl w:ilvl="8" w:tplc="25627B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1737A2"/>
    <w:multiLevelType w:val="hybridMultilevel"/>
    <w:tmpl w:val="FF82DB74"/>
    <w:lvl w:ilvl="0" w:tplc="69D223F8">
      <w:start w:val="1"/>
      <w:numFmt w:val="bullet"/>
      <w:lvlText w:val=""/>
      <w:lvlJc w:val="left"/>
      <w:pPr>
        <w:tabs>
          <w:tab w:val="num" w:pos="720"/>
        </w:tabs>
        <w:ind w:left="720" w:hanging="360"/>
      </w:pPr>
      <w:rPr>
        <w:rFonts w:ascii="Wingdings" w:hAnsi="Wingdings" w:hint="default"/>
      </w:rPr>
    </w:lvl>
    <w:lvl w:ilvl="1" w:tplc="6CFEAA0A" w:tentative="1">
      <w:start w:val="1"/>
      <w:numFmt w:val="bullet"/>
      <w:lvlText w:val=""/>
      <w:lvlJc w:val="left"/>
      <w:pPr>
        <w:tabs>
          <w:tab w:val="num" w:pos="1440"/>
        </w:tabs>
        <w:ind w:left="1440" w:hanging="360"/>
      </w:pPr>
      <w:rPr>
        <w:rFonts w:ascii="Wingdings" w:hAnsi="Wingdings" w:hint="default"/>
      </w:rPr>
    </w:lvl>
    <w:lvl w:ilvl="2" w:tplc="D4F08896" w:tentative="1">
      <w:start w:val="1"/>
      <w:numFmt w:val="bullet"/>
      <w:lvlText w:val=""/>
      <w:lvlJc w:val="left"/>
      <w:pPr>
        <w:tabs>
          <w:tab w:val="num" w:pos="2160"/>
        </w:tabs>
        <w:ind w:left="2160" w:hanging="360"/>
      </w:pPr>
      <w:rPr>
        <w:rFonts w:ascii="Wingdings" w:hAnsi="Wingdings" w:hint="default"/>
      </w:rPr>
    </w:lvl>
    <w:lvl w:ilvl="3" w:tplc="4A749E42" w:tentative="1">
      <w:start w:val="1"/>
      <w:numFmt w:val="bullet"/>
      <w:lvlText w:val=""/>
      <w:lvlJc w:val="left"/>
      <w:pPr>
        <w:tabs>
          <w:tab w:val="num" w:pos="2880"/>
        </w:tabs>
        <w:ind w:left="2880" w:hanging="360"/>
      </w:pPr>
      <w:rPr>
        <w:rFonts w:ascii="Wingdings" w:hAnsi="Wingdings" w:hint="default"/>
      </w:rPr>
    </w:lvl>
    <w:lvl w:ilvl="4" w:tplc="E9980DC8" w:tentative="1">
      <w:start w:val="1"/>
      <w:numFmt w:val="bullet"/>
      <w:lvlText w:val=""/>
      <w:lvlJc w:val="left"/>
      <w:pPr>
        <w:tabs>
          <w:tab w:val="num" w:pos="3600"/>
        </w:tabs>
        <w:ind w:left="3600" w:hanging="360"/>
      </w:pPr>
      <w:rPr>
        <w:rFonts w:ascii="Wingdings" w:hAnsi="Wingdings" w:hint="default"/>
      </w:rPr>
    </w:lvl>
    <w:lvl w:ilvl="5" w:tplc="103E6E4C" w:tentative="1">
      <w:start w:val="1"/>
      <w:numFmt w:val="bullet"/>
      <w:lvlText w:val=""/>
      <w:lvlJc w:val="left"/>
      <w:pPr>
        <w:tabs>
          <w:tab w:val="num" w:pos="4320"/>
        </w:tabs>
        <w:ind w:left="4320" w:hanging="360"/>
      </w:pPr>
      <w:rPr>
        <w:rFonts w:ascii="Wingdings" w:hAnsi="Wingdings" w:hint="default"/>
      </w:rPr>
    </w:lvl>
    <w:lvl w:ilvl="6" w:tplc="E3247470" w:tentative="1">
      <w:start w:val="1"/>
      <w:numFmt w:val="bullet"/>
      <w:lvlText w:val=""/>
      <w:lvlJc w:val="left"/>
      <w:pPr>
        <w:tabs>
          <w:tab w:val="num" w:pos="5040"/>
        </w:tabs>
        <w:ind w:left="5040" w:hanging="360"/>
      </w:pPr>
      <w:rPr>
        <w:rFonts w:ascii="Wingdings" w:hAnsi="Wingdings" w:hint="default"/>
      </w:rPr>
    </w:lvl>
    <w:lvl w:ilvl="7" w:tplc="4908170E" w:tentative="1">
      <w:start w:val="1"/>
      <w:numFmt w:val="bullet"/>
      <w:lvlText w:val=""/>
      <w:lvlJc w:val="left"/>
      <w:pPr>
        <w:tabs>
          <w:tab w:val="num" w:pos="5760"/>
        </w:tabs>
        <w:ind w:left="5760" w:hanging="360"/>
      </w:pPr>
      <w:rPr>
        <w:rFonts w:ascii="Wingdings" w:hAnsi="Wingdings" w:hint="default"/>
      </w:rPr>
    </w:lvl>
    <w:lvl w:ilvl="8" w:tplc="CC1E4B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A186B"/>
    <w:multiLevelType w:val="hybridMultilevel"/>
    <w:tmpl w:val="C78CE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02BFC"/>
    <w:multiLevelType w:val="hybridMultilevel"/>
    <w:tmpl w:val="61C8A698"/>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F3183"/>
    <w:multiLevelType w:val="hybridMultilevel"/>
    <w:tmpl w:val="6E7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77C72"/>
    <w:multiLevelType w:val="hybridMultilevel"/>
    <w:tmpl w:val="885E04FC"/>
    <w:lvl w:ilvl="0" w:tplc="9658580A">
      <w:start w:val="1"/>
      <w:numFmt w:val="bullet"/>
      <w:lvlText w:val=""/>
      <w:lvlJc w:val="left"/>
      <w:pPr>
        <w:ind w:left="720" w:hanging="360"/>
      </w:pPr>
      <w:rPr>
        <w:rFonts w:ascii="Symbol" w:hAnsi="Symbol" w:hint="default"/>
        <w:sz w:val="24"/>
        <w:szCs w:val="24"/>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91817"/>
    <w:multiLevelType w:val="hybridMultilevel"/>
    <w:tmpl w:val="4F9C9646"/>
    <w:lvl w:ilvl="0" w:tplc="435EDED6">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45614"/>
    <w:multiLevelType w:val="hybridMultilevel"/>
    <w:tmpl w:val="303C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E2DBD"/>
    <w:multiLevelType w:val="hybridMultilevel"/>
    <w:tmpl w:val="D46846C4"/>
    <w:lvl w:ilvl="0" w:tplc="19F08F9C">
      <w:start w:val="1"/>
      <w:numFmt w:val="bullet"/>
      <w:lvlText w:val="•"/>
      <w:lvlJc w:val="left"/>
      <w:pPr>
        <w:tabs>
          <w:tab w:val="num" w:pos="720"/>
        </w:tabs>
        <w:ind w:left="720" w:hanging="360"/>
      </w:pPr>
      <w:rPr>
        <w:rFonts w:ascii="Times New Roman" w:hAnsi="Times New Roman" w:hint="default"/>
      </w:rPr>
    </w:lvl>
    <w:lvl w:ilvl="1" w:tplc="E3248938">
      <w:start w:val="1"/>
      <w:numFmt w:val="bullet"/>
      <w:lvlText w:val="•"/>
      <w:lvlJc w:val="left"/>
      <w:pPr>
        <w:tabs>
          <w:tab w:val="num" w:pos="1440"/>
        </w:tabs>
        <w:ind w:left="1440" w:hanging="360"/>
      </w:pPr>
      <w:rPr>
        <w:rFonts w:ascii="Times New Roman" w:hAnsi="Times New Roman" w:hint="default"/>
      </w:rPr>
    </w:lvl>
    <w:lvl w:ilvl="2" w:tplc="D466C59C" w:tentative="1">
      <w:start w:val="1"/>
      <w:numFmt w:val="bullet"/>
      <w:lvlText w:val="•"/>
      <w:lvlJc w:val="left"/>
      <w:pPr>
        <w:tabs>
          <w:tab w:val="num" w:pos="2160"/>
        </w:tabs>
        <w:ind w:left="2160" w:hanging="360"/>
      </w:pPr>
      <w:rPr>
        <w:rFonts w:ascii="Times New Roman" w:hAnsi="Times New Roman" w:hint="default"/>
      </w:rPr>
    </w:lvl>
    <w:lvl w:ilvl="3" w:tplc="720832FE" w:tentative="1">
      <w:start w:val="1"/>
      <w:numFmt w:val="bullet"/>
      <w:lvlText w:val="•"/>
      <w:lvlJc w:val="left"/>
      <w:pPr>
        <w:tabs>
          <w:tab w:val="num" w:pos="2880"/>
        </w:tabs>
        <w:ind w:left="2880" w:hanging="360"/>
      </w:pPr>
      <w:rPr>
        <w:rFonts w:ascii="Times New Roman" w:hAnsi="Times New Roman" w:hint="default"/>
      </w:rPr>
    </w:lvl>
    <w:lvl w:ilvl="4" w:tplc="9FCAA57E" w:tentative="1">
      <w:start w:val="1"/>
      <w:numFmt w:val="bullet"/>
      <w:lvlText w:val="•"/>
      <w:lvlJc w:val="left"/>
      <w:pPr>
        <w:tabs>
          <w:tab w:val="num" w:pos="3600"/>
        </w:tabs>
        <w:ind w:left="3600" w:hanging="360"/>
      </w:pPr>
      <w:rPr>
        <w:rFonts w:ascii="Times New Roman" w:hAnsi="Times New Roman" w:hint="default"/>
      </w:rPr>
    </w:lvl>
    <w:lvl w:ilvl="5" w:tplc="40E065D2" w:tentative="1">
      <w:start w:val="1"/>
      <w:numFmt w:val="bullet"/>
      <w:lvlText w:val="•"/>
      <w:lvlJc w:val="left"/>
      <w:pPr>
        <w:tabs>
          <w:tab w:val="num" w:pos="4320"/>
        </w:tabs>
        <w:ind w:left="4320" w:hanging="360"/>
      </w:pPr>
      <w:rPr>
        <w:rFonts w:ascii="Times New Roman" w:hAnsi="Times New Roman" w:hint="default"/>
      </w:rPr>
    </w:lvl>
    <w:lvl w:ilvl="6" w:tplc="9D3A3B26" w:tentative="1">
      <w:start w:val="1"/>
      <w:numFmt w:val="bullet"/>
      <w:lvlText w:val="•"/>
      <w:lvlJc w:val="left"/>
      <w:pPr>
        <w:tabs>
          <w:tab w:val="num" w:pos="5040"/>
        </w:tabs>
        <w:ind w:left="5040" w:hanging="360"/>
      </w:pPr>
      <w:rPr>
        <w:rFonts w:ascii="Times New Roman" w:hAnsi="Times New Roman" w:hint="default"/>
      </w:rPr>
    </w:lvl>
    <w:lvl w:ilvl="7" w:tplc="8A8ED54C" w:tentative="1">
      <w:start w:val="1"/>
      <w:numFmt w:val="bullet"/>
      <w:lvlText w:val="•"/>
      <w:lvlJc w:val="left"/>
      <w:pPr>
        <w:tabs>
          <w:tab w:val="num" w:pos="5760"/>
        </w:tabs>
        <w:ind w:left="5760" w:hanging="360"/>
      </w:pPr>
      <w:rPr>
        <w:rFonts w:ascii="Times New Roman" w:hAnsi="Times New Roman" w:hint="default"/>
      </w:rPr>
    </w:lvl>
    <w:lvl w:ilvl="8" w:tplc="7596A0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C705863"/>
    <w:multiLevelType w:val="hybridMultilevel"/>
    <w:tmpl w:val="EC586C34"/>
    <w:lvl w:ilvl="0" w:tplc="A642DD1A">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74DFD"/>
    <w:multiLevelType w:val="hybridMultilevel"/>
    <w:tmpl w:val="1A9C1376"/>
    <w:lvl w:ilvl="0" w:tplc="722EEBF8">
      <w:start w:val="1"/>
      <w:numFmt w:val="bullet"/>
      <w:lvlText w:val=""/>
      <w:lvlJc w:val="left"/>
      <w:pPr>
        <w:ind w:left="720" w:hanging="360"/>
      </w:pPr>
      <w:rPr>
        <w:rFonts w:ascii="Symbol" w:eastAsiaTheme="maj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93064"/>
    <w:multiLevelType w:val="hybridMultilevel"/>
    <w:tmpl w:val="6850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F6F06"/>
    <w:multiLevelType w:val="hybridMultilevel"/>
    <w:tmpl w:val="1610A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340D60"/>
    <w:multiLevelType w:val="hybridMultilevel"/>
    <w:tmpl w:val="8536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A5F30"/>
    <w:multiLevelType w:val="hybridMultilevel"/>
    <w:tmpl w:val="CC10FA1C"/>
    <w:lvl w:ilvl="0" w:tplc="A1E08E7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C3669"/>
    <w:multiLevelType w:val="hybridMultilevel"/>
    <w:tmpl w:val="29BC8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E4720"/>
    <w:multiLevelType w:val="hybridMultilevel"/>
    <w:tmpl w:val="D2A489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440989">
    <w:abstractNumId w:val="17"/>
  </w:num>
  <w:num w:numId="2" w16cid:durableId="1474832019">
    <w:abstractNumId w:val="7"/>
  </w:num>
  <w:num w:numId="3" w16cid:durableId="1089152581">
    <w:abstractNumId w:val="9"/>
  </w:num>
  <w:num w:numId="4" w16cid:durableId="1840123438">
    <w:abstractNumId w:val="15"/>
  </w:num>
  <w:num w:numId="5" w16cid:durableId="1454638175">
    <w:abstractNumId w:val="23"/>
  </w:num>
  <w:num w:numId="6" w16cid:durableId="460198773">
    <w:abstractNumId w:val="19"/>
  </w:num>
  <w:num w:numId="7" w16cid:durableId="1282343421">
    <w:abstractNumId w:val="25"/>
  </w:num>
  <w:num w:numId="8" w16cid:durableId="1209344795">
    <w:abstractNumId w:val="14"/>
  </w:num>
  <w:num w:numId="9" w16cid:durableId="1412315860">
    <w:abstractNumId w:val="21"/>
  </w:num>
  <w:num w:numId="10" w16cid:durableId="293408162">
    <w:abstractNumId w:val="10"/>
  </w:num>
  <w:num w:numId="11" w16cid:durableId="1878396422">
    <w:abstractNumId w:val="5"/>
  </w:num>
  <w:num w:numId="12" w16cid:durableId="1240479131">
    <w:abstractNumId w:val="22"/>
  </w:num>
  <w:num w:numId="13" w16cid:durableId="2052264489">
    <w:abstractNumId w:val="26"/>
  </w:num>
  <w:num w:numId="14" w16cid:durableId="37554503">
    <w:abstractNumId w:val="18"/>
  </w:num>
  <w:num w:numId="15" w16cid:durableId="1718579556">
    <w:abstractNumId w:val="1"/>
  </w:num>
  <w:num w:numId="16" w16cid:durableId="552157332">
    <w:abstractNumId w:val="3"/>
  </w:num>
  <w:num w:numId="17" w16cid:durableId="412045700">
    <w:abstractNumId w:val="11"/>
  </w:num>
  <w:num w:numId="18" w16cid:durableId="104817103">
    <w:abstractNumId w:val="27"/>
  </w:num>
  <w:num w:numId="19" w16cid:durableId="1389304165">
    <w:abstractNumId w:val="0"/>
  </w:num>
  <w:num w:numId="20" w16cid:durableId="1706755922">
    <w:abstractNumId w:val="13"/>
  </w:num>
  <w:num w:numId="21" w16cid:durableId="2073119588">
    <w:abstractNumId w:val="2"/>
  </w:num>
  <w:num w:numId="22" w16cid:durableId="939214167">
    <w:abstractNumId w:val="20"/>
  </w:num>
  <w:num w:numId="23" w16cid:durableId="757948050">
    <w:abstractNumId w:val="12"/>
  </w:num>
  <w:num w:numId="24" w16cid:durableId="1988893702">
    <w:abstractNumId w:val="4"/>
  </w:num>
  <w:num w:numId="25" w16cid:durableId="485166564">
    <w:abstractNumId w:val="16"/>
  </w:num>
  <w:num w:numId="26" w16cid:durableId="1767649385">
    <w:abstractNumId w:val="8"/>
  </w:num>
  <w:num w:numId="27" w16cid:durableId="1759251476">
    <w:abstractNumId w:val="24"/>
  </w:num>
  <w:num w:numId="28" w16cid:durableId="663364363">
    <w:abstractNumId w:val="6"/>
  </w:num>
  <w:num w:numId="29" w16cid:durableId="17847599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043EB"/>
    <w:rsid w:val="00044755"/>
    <w:rsid w:val="00052F01"/>
    <w:rsid w:val="00053833"/>
    <w:rsid w:val="00062780"/>
    <w:rsid w:val="00074FA8"/>
    <w:rsid w:val="000A66C6"/>
    <w:rsid w:val="000E4F94"/>
    <w:rsid w:val="000E510E"/>
    <w:rsid w:val="001634C2"/>
    <w:rsid w:val="00165A3A"/>
    <w:rsid w:val="00175493"/>
    <w:rsid w:val="001D4C87"/>
    <w:rsid w:val="001E157B"/>
    <w:rsid w:val="001F7BB7"/>
    <w:rsid w:val="00205BAD"/>
    <w:rsid w:val="00220E9E"/>
    <w:rsid w:val="00245D7C"/>
    <w:rsid w:val="002624A6"/>
    <w:rsid w:val="002776A7"/>
    <w:rsid w:val="002957E7"/>
    <w:rsid w:val="00305467"/>
    <w:rsid w:val="003357AD"/>
    <w:rsid w:val="00354425"/>
    <w:rsid w:val="003A6262"/>
    <w:rsid w:val="003B072B"/>
    <w:rsid w:val="003B4D50"/>
    <w:rsid w:val="003B700E"/>
    <w:rsid w:val="00417ED5"/>
    <w:rsid w:val="00445C37"/>
    <w:rsid w:val="00471C2A"/>
    <w:rsid w:val="00475713"/>
    <w:rsid w:val="004766B4"/>
    <w:rsid w:val="004A1A3C"/>
    <w:rsid w:val="004C4FFC"/>
    <w:rsid w:val="004E11B6"/>
    <w:rsid w:val="004E4C9D"/>
    <w:rsid w:val="004E674A"/>
    <w:rsid w:val="005031CD"/>
    <w:rsid w:val="005910D8"/>
    <w:rsid w:val="005A7409"/>
    <w:rsid w:val="005E3685"/>
    <w:rsid w:val="00616D1B"/>
    <w:rsid w:val="0062379D"/>
    <w:rsid w:val="00623D50"/>
    <w:rsid w:val="006452C1"/>
    <w:rsid w:val="00682050"/>
    <w:rsid w:val="00690793"/>
    <w:rsid w:val="0069127B"/>
    <w:rsid w:val="006A5858"/>
    <w:rsid w:val="007319EB"/>
    <w:rsid w:val="007470A8"/>
    <w:rsid w:val="00767824"/>
    <w:rsid w:val="00787B06"/>
    <w:rsid w:val="007930D9"/>
    <w:rsid w:val="007C5D09"/>
    <w:rsid w:val="007F7157"/>
    <w:rsid w:val="008339C4"/>
    <w:rsid w:val="00836855"/>
    <w:rsid w:val="00863B33"/>
    <w:rsid w:val="008A3E46"/>
    <w:rsid w:val="008C1804"/>
    <w:rsid w:val="008C1A34"/>
    <w:rsid w:val="008D69FE"/>
    <w:rsid w:val="008D767C"/>
    <w:rsid w:val="008E5E8A"/>
    <w:rsid w:val="008F48CE"/>
    <w:rsid w:val="008F69D2"/>
    <w:rsid w:val="009A6D42"/>
    <w:rsid w:val="009D060D"/>
    <w:rsid w:val="009D37BD"/>
    <w:rsid w:val="009E1DCE"/>
    <w:rsid w:val="009F184C"/>
    <w:rsid w:val="00A14E41"/>
    <w:rsid w:val="00A21CD1"/>
    <w:rsid w:val="00A31FD8"/>
    <w:rsid w:val="00A37B46"/>
    <w:rsid w:val="00A65573"/>
    <w:rsid w:val="00A65DA0"/>
    <w:rsid w:val="00A761DD"/>
    <w:rsid w:val="00AB3144"/>
    <w:rsid w:val="00AD62A7"/>
    <w:rsid w:val="00AE287A"/>
    <w:rsid w:val="00B2382D"/>
    <w:rsid w:val="00B24576"/>
    <w:rsid w:val="00B249C8"/>
    <w:rsid w:val="00B35272"/>
    <w:rsid w:val="00BC0513"/>
    <w:rsid w:val="00BF264F"/>
    <w:rsid w:val="00C21656"/>
    <w:rsid w:val="00C255A4"/>
    <w:rsid w:val="00C930DD"/>
    <w:rsid w:val="00CA3F0C"/>
    <w:rsid w:val="00CA5392"/>
    <w:rsid w:val="00CC26FE"/>
    <w:rsid w:val="00CE2356"/>
    <w:rsid w:val="00CE7F51"/>
    <w:rsid w:val="00D404C0"/>
    <w:rsid w:val="00DA1972"/>
    <w:rsid w:val="00DA4933"/>
    <w:rsid w:val="00DD5651"/>
    <w:rsid w:val="00DE5300"/>
    <w:rsid w:val="00E051A1"/>
    <w:rsid w:val="00E30413"/>
    <w:rsid w:val="00E43C44"/>
    <w:rsid w:val="00E67A9E"/>
    <w:rsid w:val="00E71F19"/>
    <w:rsid w:val="00EF3894"/>
    <w:rsid w:val="00F556D3"/>
    <w:rsid w:val="00F60DBA"/>
    <w:rsid w:val="00F6366A"/>
    <w:rsid w:val="00FC402D"/>
    <w:rsid w:val="00FC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6BF4"/>
  <w15:chartTrackingRefBased/>
  <w15:docId w15:val="{829F7ABE-DE9F-43B2-9FAA-00105930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4A6"/>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AB3144"/>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AB3144"/>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AB3144"/>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AB3144"/>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AB3144"/>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AB3144"/>
    <w:rPr>
      <w:rFonts w:ascii="Century Gothic" w:eastAsiaTheme="majorEastAsia" w:hAnsi="Century Gothic" w:cstheme="majorBidi"/>
      <w:caps/>
      <w:color w:val="44546A" w:themeColor="text2"/>
      <w:spacing w:val="30"/>
      <w:sz w:val="72"/>
      <w:szCs w:val="72"/>
    </w:rPr>
  </w:style>
  <w:style w:type="character" w:styleId="Emphasis">
    <w:name w:val="Emphasis"/>
    <w:basedOn w:val="DefaultParagraphFont"/>
    <w:uiPriority w:val="20"/>
    <w:qFormat/>
    <w:rsid w:val="00AB3144"/>
    <w:rPr>
      <w:i/>
      <w:iCs/>
      <w:color w:val="000000" w:themeColor="text1"/>
    </w:rPr>
  </w:style>
  <w:style w:type="paragraph" w:styleId="ListParagraph">
    <w:name w:val="List Paragraph"/>
    <w:basedOn w:val="Normal"/>
    <w:uiPriority w:val="34"/>
    <w:qFormat/>
    <w:rsid w:val="00AB3144"/>
    <w:pPr>
      <w:ind w:left="720"/>
      <w:contextualSpacing/>
    </w:pPr>
  </w:style>
  <w:style w:type="paragraph" w:styleId="Revision">
    <w:name w:val="Revision"/>
    <w:hidden/>
    <w:uiPriority w:val="99"/>
    <w:semiHidden/>
    <w:rsid w:val="00E30413"/>
    <w:pPr>
      <w:spacing w:after="0" w:line="240" w:lineRule="auto"/>
    </w:pPr>
    <w:rPr>
      <w:rFonts w:eastAsiaTheme="minorEastAsia"/>
      <w:sz w:val="21"/>
      <w:szCs w:val="21"/>
    </w:rPr>
  </w:style>
  <w:style w:type="character" w:styleId="CommentReference">
    <w:name w:val="annotation reference"/>
    <w:basedOn w:val="DefaultParagraphFont"/>
    <w:uiPriority w:val="99"/>
    <w:semiHidden/>
    <w:unhideWhenUsed/>
    <w:rsid w:val="00A14E41"/>
    <w:rPr>
      <w:sz w:val="16"/>
      <w:szCs w:val="16"/>
    </w:rPr>
  </w:style>
  <w:style w:type="paragraph" w:styleId="CommentText">
    <w:name w:val="annotation text"/>
    <w:basedOn w:val="Normal"/>
    <w:link w:val="CommentTextChar"/>
    <w:uiPriority w:val="99"/>
    <w:semiHidden/>
    <w:unhideWhenUsed/>
    <w:rsid w:val="00A14E41"/>
    <w:pPr>
      <w:spacing w:line="240" w:lineRule="auto"/>
    </w:pPr>
    <w:rPr>
      <w:sz w:val="20"/>
      <w:szCs w:val="20"/>
    </w:rPr>
  </w:style>
  <w:style w:type="character" w:customStyle="1" w:styleId="CommentTextChar">
    <w:name w:val="Comment Text Char"/>
    <w:basedOn w:val="DefaultParagraphFont"/>
    <w:link w:val="CommentText"/>
    <w:uiPriority w:val="99"/>
    <w:semiHidden/>
    <w:rsid w:val="00A14E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14E41"/>
    <w:rPr>
      <w:b/>
      <w:bCs/>
    </w:rPr>
  </w:style>
  <w:style w:type="character" w:customStyle="1" w:styleId="CommentSubjectChar">
    <w:name w:val="Comment Subject Char"/>
    <w:basedOn w:val="CommentTextChar"/>
    <w:link w:val="CommentSubject"/>
    <w:uiPriority w:val="99"/>
    <w:semiHidden/>
    <w:rsid w:val="00A14E4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23051106">
          <w:marLeft w:val="547"/>
          <w:marRight w:val="0"/>
          <w:marTop w:val="0"/>
          <w:marBottom w:val="0"/>
          <w:divBdr>
            <w:top w:val="none" w:sz="0" w:space="0" w:color="auto"/>
            <w:left w:val="none" w:sz="0" w:space="0" w:color="auto"/>
            <w:bottom w:val="none" w:sz="0" w:space="0" w:color="auto"/>
            <w:right w:val="none" w:sz="0" w:space="0" w:color="auto"/>
          </w:divBdr>
        </w:div>
      </w:divsChild>
    </w:div>
    <w:div w:id="157037648">
      <w:bodyDiv w:val="1"/>
      <w:marLeft w:val="0"/>
      <w:marRight w:val="0"/>
      <w:marTop w:val="0"/>
      <w:marBottom w:val="0"/>
      <w:divBdr>
        <w:top w:val="none" w:sz="0" w:space="0" w:color="auto"/>
        <w:left w:val="none" w:sz="0" w:space="0" w:color="auto"/>
        <w:bottom w:val="none" w:sz="0" w:space="0" w:color="auto"/>
        <w:right w:val="none" w:sz="0" w:space="0" w:color="auto"/>
      </w:divBdr>
    </w:div>
    <w:div w:id="573588721">
      <w:bodyDiv w:val="1"/>
      <w:marLeft w:val="0"/>
      <w:marRight w:val="0"/>
      <w:marTop w:val="0"/>
      <w:marBottom w:val="0"/>
      <w:divBdr>
        <w:top w:val="none" w:sz="0" w:space="0" w:color="auto"/>
        <w:left w:val="none" w:sz="0" w:space="0" w:color="auto"/>
        <w:bottom w:val="none" w:sz="0" w:space="0" w:color="auto"/>
        <w:right w:val="none" w:sz="0" w:space="0" w:color="auto"/>
      </w:divBdr>
      <w:divsChild>
        <w:div w:id="962035335">
          <w:marLeft w:val="1166"/>
          <w:marRight w:val="0"/>
          <w:marTop w:val="0"/>
          <w:marBottom w:val="0"/>
          <w:divBdr>
            <w:top w:val="none" w:sz="0" w:space="0" w:color="auto"/>
            <w:left w:val="none" w:sz="0" w:space="0" w:color="auto"/>
            <w:bottom w:val="none" w:sz="0" w:space="0" w:color="auto"/>
            <w:right w:val="none" w:sz="0" w:space="0" w:color="auto"/>
          </w:divBdr>
        </w:div>
      </w:divsChild>
    </w:div>
    <w:div w:id="603613523">
      <w:bodyDiv w:val="1"/>
      <w:marLeft w:val="0"/>
      <w:marRight w:val="0"/>
      <w:marTop w:val="0"/>
      <w:marBottom w:val="0"/>
      <w:divBdr>
        <w:top w:val="none" w:sz="0" w:space="0" w:color="auto"/>
        <w:left w:val="none" w:sz="0" w:space="0" w:color="auto"/>
        <w:bottom w:val="none" w:sz="0" w:space="0" w:color="auto"/>
        <w:right w:val="none" w:sz="0" w:space="0" w:color="auto"/>
      </w:divBdr>
      <w:divsChild>
        <w:div w:id="1920287566">
          <w:marLeft w:val="547"/>
          <w:marRight w:val="0"/>
          <w:marTop w:val="0"/>
          <w:marBottom w:val="0"/>
          <w:divBdr>
            <w:top w:val="none" w:sz="0" w:space="0" w:color="auto"/>
            <w:left w:val="none" w:sz="0" w:space="0" w:color="auto"/>
            <w:bottom w:val="none" w:sz="0" w:space="0" w:color="auto"/>
            <w:right w:val="none" w:sz="0" w:space="0" w:color="auto"/>
          </w:divBdr>
        </w:div>
      </w:divsChild>
    </w:div>
    <w:div w:id="817497108">
      <w:bodyDiv w:val="1"/>
      <w:marLeft w:val="0"/>
      <w:marRight w:val="0"/>
      <w:marTop w:val="0"/>
      <w:marBottom w:val="0"/>
      <w:divBdr>
        <w:top w:val="none" w:sz="0" w:space="0" w:color="auto"/>
        <w:left w:val="none" w:sz="0" w:space="0" w:color="auto"/>
        <w:bottom w:val="none" w:sz="0" w:space="0" w:color="auto"/>
        <w:right w:val="none" w:sz="0" w:space="0" w:color="auto"/>
      </w:divBdr>
      <w:divsChild>
        <w:div w:id="2108621505">
          <w:marLeft w:val="547"/>
          <w:marRight w:val="0"/>
          <w:marTop w:val="0"/>
          <w:marBottom w:val="0"/>
          <w:divBdr>
            <w:top w:val="none" w:sz="0" w:space="0" w:color="auto"/>
            <w:left w:val="none" w:sz="0" w:space="0" w:color="auto"/>
            <w:bottom w:val="none" w:sz="0" w:space="0" w:color="auto"/>
            <w:right w:val="none" w:sz="0" w:space="0" w:color="auto"/>
          </w:divBdr>
        </w:div>
      </w:divsChild>
    </w:div>
    <w:div w:id="885608298">
      <w:bodyDiv w:val="1"/>
      <w:marLeft w:val="0"/>
      <w:marRight w:val="0"/>
      <w:marTop w:val="0"/>
      <w:marBottom w:val="0"/>
      <w:divBdr>
        <w:top w:val="none" w:sz="0" w:space="0" w:color="auto"/>
        <w:left w:val="none" w:sz="0" w:space="0" w:color="auto"/>
        <w:bottom w:val="none" w:sz="0" w:space="0" w:color="auto"/>
        <w:right w:val="none" w:sz="0" w:space="0" w:color="auto"/>
      </w:divBdr>
      <w:divsChild>
        <w:div w:id="1266812803">
          <w:marLeft w:val="547"/>
          <w:marRight w:val="0"/>
          <w:marTop w:val="58"/>
          <w:marBottom w:val="0"/>
          <w:divBdr>
            <w:top w:val="none" w:sz="0" w:space="0" w:color="auto"/>
            <w:left w:val="none" w:sz="0" w:space="0" w:color="auto"/>
            <w:bottom w:val="none" w:sz="0" w:space="0" w:color="auto"/>
            <w:right w:val="none" w:sz="0" w:space="0" w:color="auto"/>
          </w:divBdr>
        </w:div>
      </w:divsChild>
    </w:div>
    <w:div w:id="1103183484">
      <w:bodyDiv w:val="1"/>
      <w:marLeft w:val="0"/>
      <w:marRight w:val="0"/>
      <w:marTop w:val="0"/>
      <w:marBottom w:val="0"/>
      <w:divBdr>
        <w:top w:val="none" w:sz="0" w:space="0" w:color="auto"/>
        <w:left w:val="none" w:sz="0" w:space="0" w:color="auto"/>
        <w:bottom w:val="none" w:sz="0" w:space="0" w:color="auto"/>
        <w:right w:val="none" w:sz="0" w:space="0" w:color="auto"/>
      </w:divBdr>
    </w:div>
    <w:div w:id="1396009100">
      <w:bodyDiv w:val="1"/>
      <w:marLeft w:val="0"/>
      <w:marRight w:val="0"/>
      <w:marTop w:val="0"/>
      <w:marBottom w:val="0"/>
      <w:divBdr>
        <w:top w:val="none" w:sz="0" w:space="0" w:color="auto"/>
        <w:left w:val="none" w:sz="0" w:space="0" w:color="auto"/>
        <w:bottom w:val="none" w:sz="0" w:space="0" w:color="auto"/>
        <w:right w:val="none" w:sz="0" w:space="0" w:color="auto"/>
      </w:divBdr>
      <w:divsChild>
        <w:div w:id="1974020371">
          <w:marLeft w:val="547"/>
          <w:marRight w:val="0"/>
          <w:marTop w:val="0"/>
          <w:marBottom w:val="0"/>
          <w:divBdr>
            <w:top w:val="none" w:sz="0" w:space="0" w:color="auto"/>
            <w:left w:val="none" w:sz="0" w:space="0" w:color="auto"/>
            <w:bottom w:val="none" w:sz="0" w:space="0" w:color="auto"/>
            <w:right w:val="none" w:sz="0" w:space="0" w:color="auto"/>
          </w:divBdr>
        </w:div>
      </w:divsChild>
    </w:div>
    <w:div w:id="1952860984">
      <w:bodyDiv w:val="1"/>
      <w:marLeft w:val="0"/>
      <w:marRight w:val="0"/>
      <w:marTop w:val="0"/>
      <w:marBottom w:val="0"/>
      <w:divBdr>
        <w:top w:val="none" w:sz="0" w:space="0" w:color="auto"/>
        <w:left w:val="none" w:sz="0" w:space="0" w:color="auto"/>
        <w:bottom w:val="none" w:sz="0" w:space="0" w:color="auto"/>
        <w:right w:val="none" w:sz="0" w:space="0" w:color="auto"/>
      </w:divBdr>
    </w:div>
    <w:div w:id="1995525821">
      <w:bodyDiv w:val="1"/>
      <w:marLeft w:val="0"/>
      <w:marRight w:val="0"/>
      <w:marTop w:val="0"/>
      <w:marBottom w:val="0"/>
      <w:divBdr>
        <w:top w:val="none" w:sz="0" w:space="0" w:color="auto"/>
        <w:left w:val="none" w:sz="0" w:space="0" w:color="auto"/>
        <w:bottom w:val="none" w:sz="0" w:space="0" w:color="auto"/>
        <w:right w:val="none" w:sz="0" w:space="0" w:color="auto"/>
      </w:divBdr>
      <w:divsChild>
        <w:div w:id="201453060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13</cp:revision>
  <cp:lastPrinted>2018-03-01T17:36:00Z</cp:lastPrinted>
  <dcterms:created xsi:type="dcterms:W3CDTF">2021-09-11T21:25:00Z</dcterms:created>
  <dcterms:modified xsi:type="dcterms:W3CDTF">2024-09-30T17:20:00Z</dcterms:modified>
</cp:coreProperties>
</file>